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overflowPunct w:val="0"/>
        <w:spacing w:line="420" w:lineRule="exact"/>
        <w:jc w:val="both"/>
        <w:outlineLvl w:val="2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附件1.</w:t>
      </w:r>
    </w:p>
    <w:p>
      <w:pPr>
        <w:widowControl/>
        <w:shd w:val="clear" w:color="auto" w:fill="FFFFFF"/>
        <w:overflowPunct w:val="0"/>
        <w:spacing w:line="320" w:lineRule="exact"/>
        <w:jc w:val="left"/>
        <w:outlineLvl w:val="2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>
      <w:pPr>
        <w:widowControl/>
        <w:overflowPunct w:val="0"/>
        <w:adjustRightInd w:val="0"/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zh-CN"/>
        </w:rPr>
        <w:t>法定代表人授权书</w:t>
      </w:r>
    </w:p>
    <w:p>
      <w:pPr>
        <w:widowControl/>
        <w:overflowPunct w:val="0"/>
        <w:adjustRightInd w:val="0"/>
        <w:spacing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lang w:val="zh-CN"/>
        </w:rPr>
      </w:pPr>
    </w:p>
    <w:p>
      <w:pPr>
        <w:widowControl/>
        <w:overflowPunct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致：衢州学院</w:t>
      </w:r>
    </w:p>
    <w:p>
      <w:pPr>
        <w:widowControl/>
        <w:overflowPunct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（投标单位全称）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法定代表人</w:t>
      </w:r>
    </w:p>
    <w:p>
      <w:pPr>
        <w:widowControl/>
        <w:overflowPunct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(姓名、职务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)授权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（姓名、职务）为全权代表，参加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>教职工生日蛋糕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lang w:val="en-US" w:eastAsia="zh-CN"/>
        </w:rPr>
        <w:t>邀请采购活动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其在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邀请采购中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的一切活动本公司均予承认。</w:t>
      </w:r>
    </w:p>
    <w:p>
      <w:pPr>
        <w:widowControl/>
        <w:overflowPunct w:val="0"/>
        <w:spacing w:line="360" w:lineRule="auto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widowControl/>
        <w:overflowPunct w:val="0"/>
        <w:adjustRightInd w:val="0"/>
        <w:spacing w:line="360" w:lineRule="auto"/>
        <w:ind w:left="150" w:firstLine="420"/>
        <w:jc w:val="center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 xml:space="preserve">    法定代表人签字或签章：</w:t>
      </w:r>
    </w:p>
    <w:p>
      <w:pPr>
        <w:widowControl/>
        <w:overflowPunct w:val="0"/>
        <w:adjustRightInd w:val="0"/>
        <w:spacing w:line="360" w:lineRule="auto"/>
        <w:ind w:firstLine="4800" w:firstLineChars="20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单位公章：</w:t>
      </w:r>
    </w:p>
    <w:p>
      <w:pPr>
        <w:widowControl/>
        <w:overflowPunct w:val="0"/>
        <w:adjustRightInd w:val="0"/>
        <w:spacing w:line="360" w:lineRule="auto"/>
        <w:ind w:left="150" w:firstLine="420"/>
        <w:jc w:val="center"/>
        <w:rPr>
          <w:rFonts w:hint="eastAsia" w:ascii="宋体" w:hAnsi="宋体" w:eastAsia="宋体" w:cs="宋体"/>
          <w:color w:val="000000"/>
          <w:kern w:val="0"/>
          <w:sz w:val="24"/>
          <w:lang w:val="zh-CN"/>
        </w:rPr>
      </w:pPr>
    </w:p>
    <w:p>
      <w:pPr>
        <w:widowControl/>
        <w:overflowPunct w:val="0"/>
        <w:adjustRightInd w:val="0"/>
        <w:spacing w:line="360" w:lineRule="auto"/>
        <w:ind w:left="150" w:firstLine="1680"/>
        <w:jc w:val="righ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 xml:space="preserve">     年    月   日</w:t>
      </w:r>
    </w:p>
    <w:p>
      <w:pPr>
        <w:widowControl/>
        <w:overflowPunct w:val="0"/>
        <w:adjustRightInd w:val="0"/>
        <w:spacing w:line="360" w:lineRule="auto"/>
        <w:ind w:left="150" w:firstLine="42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widowControl/>
        <w:overflowPunct w:val="0"/>
        <w:adjustRightInd w:val="0"/>
        <w:spacing w:line="360" w:lineRule="auto"/>
        <w:ind w:left="149" w:leftChars="71"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全权代表姓名：</w:t>
      </w:r>
    </w:p>
    <w:p>
      <w:pPr>
        <w:widowControl/>
        <w:overflowPunct w:val="0"/>
        <w:adjustRightInd w:val="0"/>
        <w:spacing w:line="360" w:lineRule="auto"/>
        <w:ind w:left="149" w:leftChars="71"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职务：</w:t>
      </w:r>
    </w:p>
    <w:p>
      <w:pPr>
        <w:widowControl/>
        <w:overflowPunct w:val="0"/>
        <w:adjustRightInd w:val="0"/>
        <w:spacing w:line="360" w:lineRule="auto"/>
        <w:ind w:left="149" w:leftChars="71"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详细通讯地址：</w:t>
      </w:r>
    </w:p>
    <w:p>
      <w:pPr>
        <w:widowControl/>
        <w:overflowPunct w:val="0"/>
        <w:adjustRightInd w:val="0"/>
        <w:spacing w:line="360" w:lineRule="auto"/>
        <w:ind w:left="629" w:hanging="31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widowControl/>
        <w:overflowPunct w:val="0"/>
        <w:adjustRightInd w:val="0"/>
        <w:spacing w:line="360" w:lineRule="auto"/>
        <w:ind w:left="629" w:hanging="314"/>
        <w:jc w:val="left"/>
        <w:rPr>
          <w:rFonts w:hint="eastAsia" w:ascii="宋体" w:hAnsi="宋体" w:eastAsia="宋体" w:cs="宋体"/>
          <w:color w:val="000000"/>
          <w:kern w:val="0"/>
          <w:sz w:val="24"/>
          <w:u w:val="single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传真：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邮编：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widowControl/>
        <w:shd w:val="clear" w:color="auto" w:fill="FFFFFF"/>
        <w:overflowPunct w:val="0"/>
        <w:spacing w:line="420" w:lineRule="exact"/>
        <w:jc w:val="both"/>
        <w:outlineLvl w:val="2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附件2.</w:t>
      </w:r>
    </w:p>
    <w:p>
      <w:pPr>
        <w:widowControl/>
        <w:shd w:val="clear" w:color="auto" w:fill="FFFFFF"/>
        <w:overflowPunct w:val="0"/>
        <w:spacing w:line="500" w:lineRule="exact"/>
        <w:jc w:val="left"/>
        <w:outlineLvl w:val="2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>
      <w:pPr>
        <w:widowControl/>
        <w:shd w:val="clear" w:color="auto" w:fill="FFFFFF"/>
        <w:overflowPunct w:val="0"/>
        <w:spacing w:line="50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质量保证和服务承诺书</w:t>
      </w:r>
    </w:p>
    <w:p>
      <w:pPr>
        <w:shd w:val="clear" w:color="auto" w:fill="FFFFFF"/>
        <w:overflowPunct w:val="0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shd w:val="clear" w:color="auto" w:fill="FFFFFF"/>
        <w:overflowPunct w:val="0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shd w:val="clear" w:color="auto" w:fill="FFFFFF"/>
        <w:overflowPunct w:val="0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致：衢州学院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对于贵方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>教职工生日蛋糕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sz w:val="24"/>
        </w:rPr>
        <w:t>项目</w:t>
      </w:r>
      <w:r>
        <w:rPr>
          <w:rFonts w:hint="eastAsia" w:ascii="宋体" w:hAnsi="宋体" w:eastAsia="宋体" w:cs="宋体"/>
          <w:color w:val="000000"/>
          <w:sz w:val="24"/>
        </w:rPr>
        <w:t>，我方</w:t>
      </w:r>
      <w:r>
        <w:rPr>
          <w:rFonts w:hint="eastAsia" w:ascii="宋体" w:hAnsi="宋体" w:eastAsia="宋体" w:cs="宋体"/>
          <w:bCs/>
          <w:color w:val="000000"/>
          <w:sz w:val="24"/>
        </w:rPr>
        <w:t>已认真阅读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邀请函</w:t>
      </w:r>
      <w:r>
        <w:rPr>
          <w:rFonts w:hint="eastAsia" w:ascii="宋体" w:hAnsi="宋体" w:eastAsia="宋体" w:cs="宋体"/>
          <w:bCs/>
          <w:color w:val="000000"/>
          <w:sz w:val="24"/>
        </w:rPr>
        <w:t>的全部内容，并对本次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邀请采购</w:t>
      </w:r>
      <w:r>
        <w:rPr>
          <w:rFonts w:hint="eastAsia" w:ascii="宋体" w:hAnsi="宋体" w:eastAsia="宋体" w:cs="宋体"/>
          <w:bCs/>
          <w:color w:val="000000"/>
          <w:sz w:val="24"/>
        </w:rPr>
        <w:t>项目作出实质性响应，承诺在报价有效期内具有约束力。如有违约行为，将按规定接受处罚，直至追究法律责任。</w:t>
      </w:r>
    </w:p>
    <w:p>
      <w:pPr>
        <w:shd w:val="clear" w:color="auto" w:fill="FFFFFF"/>
        <w:overflowPunct w:val="0"/>
        <w:spacing w:line="360" w:lineRule="auto"/>
        <w:ind w:firstLine="470" w:firstLineChars="196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1.质量保证：</w:t>
      </w:r>
      <w:r>
        <w:rPr>
          <w:rFonts w:hint="eastAsia" w:ascii="宋体" w:hAnsi="宋体" w:eastAsia="宋体" w:cs="宋体"/>
          <w:color w:val="000000"/>
          <w:sz w:val="24"/>
        </w:rPr>
        <w:t>严格按照项目要求供货，确保质量</w:t>
      </w:r>
      <w:r>
        <w:rPr>
          <w:rFonts w:hint="eastAsia" w:ascii="宋体" w:hAnsi="宋体" w:eastAsia="宋体" w:cs="宋体"/>
          <w:bCs/>
          <w:color w:val="000000"/>
          <w:sz w:val="24"/>
        </w:rPr>
        <w:t>。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.安全责任承诺：</w:t>
      </w:r>
      <w:r>
        <w:rPr>
          <w:rFonts w:hint="eastAsia" w:ascii="宋体" w:hAnsi="宋体" w:eastAsia="宋体" w:cs="宋体"/>
          <w:b/>
          <w:color w:val="000000"/>
          <w:sz w:val="24"/>
        </w:rPr>
        <w:t>在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整个项目实施</w:t>
      </w:r>
      <w:r>
        <w:rPr>
          <w:rFonts w:hint="eastAsia" w:ascii="宋体" w:hAnsi="宋体" w:eastAsia="宋体" w:cs="宋体"/>
          <w:b/>
          <w:color w:val="000000"/>
          <w:sz w:val="24"/>
        </w:rPr>
        <w:t>过程中，一切安全责任和费用均由我方负责。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3.价格承诺：</w:t>
      </w:r>
      <w:r>
        <w:rPr>
          <w:rFonts w:hint="eastAsia" w:ascii="宋体" w:hAnsi="宋体" w:eastAsia="宋体" w:cs="宋体"/>
          <w:color w:val="000000"/>
          <w:sz w:val="24"/>
        </w:rPr>
        <w:t>承诺在报价有效期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90 </w:t>
      </w:r>
      <w:r>
        <w:rPr>
          <w:rFonts w:hint="eastAsia" w:ascii="宋体" w:hAnsi="宋体" w:eastAsia="宋体" w:cs="宋体"/>
          <w:color w:val="000000"/>
          <w:sz w:val="24"/>
        </w:rPr>
        <w:t>天内具有约束力。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4.交货</w:t>
      </w:r>
      <w:r>
        <w:rPr>
          <w:rFonts w:hint="eastAsia" w:ascii="宋体" w:hAnsi="宋体" w:eastAsia="宋体" w:cs="宋体"/>
          <w:bCs/>
          <w:color w:val="000000"/>
          <w:sz w:val="24"/>
        </w:rPr>
        <w:t>期：</w:t>
      </w:r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按学校要求供货</w:t>
      </w:r>
      <w:r>
        <w:rPr>
          <w:rFonts w:hint="eastAsia" w:ascii="宋体" w:hAnsi="宋体" w:eastAsia="宋体" w:cs="宋体"/>
          <w:color w:val="000000"/>
          <w:sz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</w:rPr>
        <w:t>否则视同违约。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5.服务承诺：我方提供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sz w:val="24"/>
        </w:rPr>
        <w:t>年的质保期（验收合格之日起算）。</w:t>
      </w:r>
      <w:r>
        <w:rPr>
          <w:rFonts w:hint="eastAsia" w:ascii="宋体" w:hAnsi="宋体" w:eastAsia="宋体" w:cs="宋体"/>
          <w:b/>
          <w:color w:val="000000"/>
          <w:sz w:val="24"/>
        </w:rPr>
        <w:t>质保期内，与项目有关的所有费用均由我单位自行承担</w:t>
      </w:r>
      <w:r>
        <w:rPr>
          <w:rFonts w:hint="eastAsia" w:ascii="宋体" w:hAnsi="宋体" w:eastAsia="宋体" w:cs="宋体"/>
          <w:color w:val="000000"/>
          <w:sz w:val="24"/>
        </w:rPr>
        <w:t>。在质保期内，因我方原因造成的质量问题，确属质保期内符合质保范围的内容，均由我方按国家及有关部委的相关质保办法实施质保。</w:t>
      </w:r>
    </w:p>
    <w:p>
      <w:pPr>
        <w:pStyle w:val="3"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pStyle w:val="3"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服务联系人：</w:t>
      </w:r>
    </w:p>
    <w:p>
      <w:pPr>
        <w:pStyle w:val="3"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报价人名称（盖章）：</w:t>
      </w:r>
    </w:p>
    <w:p>
      <w:pPr>
        <w:shd w:val="clear" w:color="auto" w:fill="FFFFFF"/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u w:val="single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报价代表人（签名）：</w:t>
      </w:r>
    </w:p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pStyle w:val="3"/>
        <w:shd w:val="clear" w:color="auto" w:fill="FFFFFF"/>
        <w:ind w:left="496" w:leftChars="236" w:firstLine="1193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年   月   日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报价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一览表</w:t>
      </w:r>
    </w:p>
    <w:p>
      <w:pPr>
        <w:autoSpaceDE w:val="0"/>
        <w:autoSpaceDN w:val="0"/>
        <w:adjustRightInd w:val="0"/>
        <w:ind w:firstLine="281"/>
        <w:rPr>
          <w:rFonts w:hint="eastAsia" w:ascii="宋体" w:hAnsi="宋体" w:eastAsia="宋体" w:cs="宋体"/>
          <w:b/>
          <w:bCs/>
          <w:color w:val="000000"/>
          <w:sz w:val="24"/>
          <w:lang w:val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spacing w:line="360" w:lineRule="auto"/>
        <w:ind w:firstLine="562" w:firstLineChars="200"/>
        <w:textAlignment w:val="auto"/>
        <w:outlineLvl w:val="0"/>
        <w:rPr>
          <w:rFonts w:hint="eastAsia" w:ascii="宋体" w:hAnsi="宋体" w:eastAsia="宋体" w:cs="宋体"/>
          <w:color w:val="000000"/>
          <w:spacing w:val="2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zh-CN"/>
        </w:rPr>
        <w:t>项目名称：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教职工生日蛋糕</w:t>
      </w:r>
    </w:p>
    <w:tbl>
      <w:tblPr>
        <w:tblStyle w:val="5"/>
        <w:tblW w:w="930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620"/>
        <w:gridCol w:w="47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报价项目</w:t>
            </w:r>
          </w:p>
        </w:tc>
        <w:tc>
          <w:tcPr>
            <w:tcW w:w="4791" w:type="dxa"/>
            <w:noWrap w:val="0"/>
            <w:vAlign w:val="center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报价（元/人）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ind w:firstLine="300" w:firstLineChars="100"/>
              <w:jc w:val="left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工会会员生日蛋糕券</w:t>
            </w:r>
          </w:p>
        </w:tc>
        <w:tc>
          <w:tcPr>
            <w:tcW w:w="4791" w:type="dxa"/>
            <w:noWrap w:val="0"/>
            <w:vAlign w:val="center"/>
          </w:tcPr>
          <w:p>
            <w:pPr>
              <w:ind w:firstLine="300" w:firstLineChars="100"/>
              <w:jc w:val="left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</w:tbl>
    <w:p>
      <w:pPr>
        <w:pStyle w:val="3"/>
        <w:shd w:val="clear" w:color="auto" w:fill="FFFFFF"/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备注：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adjustRightInd w:val="0"/>
        <w:spacing w:line="360" w:lineRule="auto"/>
        <w:ind w:right="17" w:rightChars="8"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报价为报价人所能承受的一次性最终报价，以人民币为结算币种，包括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产品材料、制作、运输、售后服务及税费等一切费用</w:t>
      </w:r>
      <w:r>
        <w:rPr>
          <w:rFonts w:hint="eastAsia" w:ascii="宋体" w:hAnsi="宋体" w:eastAsia="宋体" w:cs="宋体"/>
          <w:color w:val="000000"/>
          <w:sz w:val="24"/>
        </w:rPr>
        <w:t>，即按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</w:rPr>
        <w:t>人要求完成项目的完工价格，并由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000000"/>
          <w:sz w:val="24"/>
        </w:rPr>
        <w:t>开具正式发票。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720"/>
        </w:tabs>
        <w:adjustRightInd w:val="0"/>
        <w:spacing w:line="360" w:lineRule="auto"/>
        <w:ind w:right="17" w:rightChars="8" w:firstLine="482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校方按300元/人支付，蛋糕提货券金额以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供应商报价为准。</w:t>
      </w:r>
    </w:p>
    <w:p>
      <w:pPr>
        <w:pStyle w:val="3"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3.此表可在不改变格式的情况下自行添加行数。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DDA0A"/>
    <w:multiLevelType w:val="singleLevel"/>
    <w:tmpl w:val="57EDDA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7BE5"/>
    <w:rsid w:val="170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ind w:leftChars="500" w:hanging="1080" w:hangingChars="50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仿宋_GB231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2025-11-10T06:41:00Z</dcterms:created>
  <dc:creator>Administrator</dc:creator>
  <cp:lastModifiedBy>Administrator</cp:lastModifiedBy>
  <dcterms:modified xsi:type="dcterms:W3CDTF">2025-11-10T06:42:38Z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