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sz w:val="32"/>
          <w:szCs w:val="32"/>
        </w:rPr>
      </w:pPr>
      <w:r>
        <w:rPr>
          <w:rFonts w:hint="eastAsia" w:ascii="宋体" w:hAnsi="宋体" w:eastAsia="宋体" w:cs="宋体"/>
          <w:b/>
          <w:bCs/>
          <w:sz w:val="32"/>
          <w:szCs w:val="32"/>
        </w:rPr>
        <w:t>衢州学院关于机器人基础训练实验设备的公开招标公告</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项目概况                             </w:t>
      </w:r>
    </w:p>
    <w:p>
      <w:pPr>
        <w:pStyle w:val="2"/>
        <w:keepNext w:val="0"/>
        <w:keepLines w:val="0"/>
        <w:pageBreakBefore w:val="0"/>
        <w:widowControl/>
        <w:suppressLineNumbers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机器人基础训练实验设备招标项目的潜在投标人应在</w:t>
      </w:r>
      <w:r>
        <w:rPr>
          <w:rFonts w:hint="eastAsia" w:ascii="宋体" w:hAnsi="宋体" w:eastAsia="宋体" w:cs="宋体"/>
          <w:sz w:val="24"/>
          <w:szCs w:val="24"/>
          <w:u w:val="none"/>
        </w:rPr>
        <w:t>浙江政府采购网（http://zfcg.czt.zj.gov.cn/）</w:t>
      </w:r>
      <w:r>
        <w:rPr>
          <w:rFonts w:hint="eastAsia" w:ascii="宋体" w:hAnsi="宋体" w:eastAsia="宋体" w:cs="宋体"/>
          <w:sz w:val="24"/>
          <w:szCs w:val="24"/>
        </w:rPr>
        <w:t xml:space="preserve">获取（下载）招标文件，并于 2021年05月13日 14:00（北京时间）前递交（上传）投标文件。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一、项目基本情况</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项目编号：衢院招2021-17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项目名称：机器人基础训练实验设备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预算金额（元）：1095200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最高限价（元）：1095200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采购需求：  </w:t>
      </w:r>
      <w:r>
        <w:rPr>
          <w:rFonts w:hint="eastAsia" w:ascii="宋体" w:hAnsi="宋体" w:eastAsia="宋体" w:cs="宋体"/>
          <w:sz w:val="24"/>
          <w:szCs w:val="24"/>
        </w:rPr>
        <w:br w:type="textWrapping"/>
      </w:r>
      <w:r>
        <w:rPr>
          <w:rFonts w:hint="eastAsia" w:ascii="宋体" w:hAnsi="宋体" w:eastAsia="宋体" w:cs="宋体"/>
          <w:sz w:val="24"/>
          <w:szCs w:val="24"/>
        </w:rPr>
        <w:t>    标项名称: 机器人基础训练实验设备 </w:t>
      </w:r>
      <w:r>
        <w:rPr>
          <w:rFonts w:hint="eastAsia" w:ascii="宋体" w:hAnsi="宋体" w:eastAsia="宋体" w:cs="宋体"/>
          <w:sz w:val="24"/>
          <w:szCs w:val="24"/>
        </w:rPr>
        <w:br w:type="textWrapping"/>
      </w:r>
      <w:r>
        <w:rPr>
          <w:rFonts w:hint="eastAsia" w:ascii="宋体" w:hAnsi="宋体" w:eastAsia="宋体" w:cs="宋体"/>
          <w:sz w:val="24"/>
          <w:szCs w:val="24"/>
        </w:rPr>
        <w:t>    数量: 1  </w:t>
      </w:r>
      <w:r>
        <w:rPr>
          <w:rFonts w:hint="eastAsia" w:ascii="宋体" w:hAnsi="宋体" w:eastAsia="宋体" w:cs="宋体"/>
          <w:sz w:val="24"/>
          <w:szCs w:val="24"/>
        </w:rPr>
        <w:br w:type="textWrapping"/>
      </w:r>
      <w:r>
        <w:rPr>
          <w:rFonts w:hint="eastAsia" w:ascii="宋体" w:hAnsi="宋体" w:eastAsia="宋体" w:cs="宋体"/>
          <w:sz w:val="24"/>
          <w:szCs w:val="24"/>
        </w:rPr>
        <w:t>    预算金额（元）: 1095200 </w:t>
      </w:r>
      <w:r>
        <w:rPr>
          <w:rFonts w:hint="eastAsia" w:ascii="宋体" w:hAnsi="宋体" w:eastAsia="宋体" w:cs="宋体"/>
          <w:sz w:val="24"/>
          <w:szCs w:val="24"/>
        </w:rPr>
        <w:br w:type="textWrapping"/>
      </w:r>
      <w:r>
        <w:rPr>
          <w:rFonts w:hint="eastAsia" w:ascii="宋体" w:hAnsi="宋体" w:eastAsia="宋体" w:cs="宋体"/>
          <w:sz w:val="24"/>
          <w:szCs w:val="24"/>
        </w:rPr>
        <w:t>    简要规格描述或项目基本概况介绍、用途：详见招标文件第三章 </w:t>
      </w:r>
      <w:r>
        <w:rPr>
          <w:rFonts w:hint="eastAsia" w:ascii="宋体" w:hAnsi="宋体" w:eastAsia="宋体" w:cs="宋体"/>
          <w:sz w:val="24"/>
          <w:szCs w:val="24"/>
        </w:rPr>
        <w:br w:type="textWrapping"/>
      </w:r>
      <w:r>
        <w:rPr>
          <w:rFonts w:hint="eastAsia" w:ascii="宋体" w:hAnsi="宋体" w:eastAsia="宋体" w:cs="宋体"/>
          <w:sz w:val="24"/>
          <w:szCs w:val="24"/>
        </w:rPr>
        <w:t>    备注：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合同履约期限：标项 1，详见招标文件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本项目（否）接受联合体投标。</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Style w:val="5"/>
          <w:rFonts w:hint="eastAsia" w:ascii="宋体" w:hAnsi="宋体" w:eastAsia="宋体" w:cs="宋体"/>
          <w:sz w:val="24"/>
          <w:szCs w:val="24"/>
        </w:rPr>
        <w:t>二、申请人的资格要求：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1.满足《中华人民共和国政府采购法》第二十二条规定；未被“信用中国”（www.creditchina.gov.cn)、中国政府采购网（www.ccgp.gov.cn）列入失信被执行人、重大税收违法案件当事人名单、政府采购严重违法失信行为记录名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2.落实政府采购政策需满足的资格要求：无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3.本项目的特定资格要求：无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三、获取招标文件</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时间：/至2021年05月13日 ，每天上午00:00至12:00 ，下午12:00至23:59（北京时间，线上获取法定节假日均可，线下获取文件法定节假日除外）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地点（网址）：浙江政府采购网（http://zfcg.czt.zj.gov.cn/）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方式：线上自行下载获取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售价（元）：0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四、提交投标文件截止时间、开标时间和地点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提交投标文件截止时间：2021年05月13日 14:00（北京时间）</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u w:val="none"/>
        </w:rPr>
        <w:t>投标地点（网址）：浙江政府采购网（http://zfcg.czt.zj.gov.cn/）</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u w:val="none"/>
        </w:rPr>
        <w:t>   开标时间：2021年05月13日 14:00</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u w:val="none"/>
        </w:rPr>
        <w:t>   开标地点（网址）：浙江政府采购网（http://zfcg.czt.zj.gov.cn/）</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五、公告期限</w:t>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自本公告发布之日起5个工作日。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六、其他补充事宜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2.其他事项：无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24"/>
          <w:szCs w:val="24"/>
        </w:rPr>
      </w:pPr>
      <w:r>
        <w:rPr>
          <w:rStyle w:val="5"/>
          <w:rFonts w:hint="eastAsia" w:ascii="宋体" w:hAnsi="宋体" w:eastAsia="宋体" w:cs="宋体"/>
          <w:sz w:val="24"/>
          <w:szCs w:val="24"/>
        </w:rPr>
        <w:t>七、对本次采购提出询问、质疑、投诉，请按以下方式联系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1.采购人信息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称：衢州学院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址：衢州市九华北大道78号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项目联系人（询问）：周l老师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项目联系方式（询问）：0570-8015042,18957039862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质疑联系人：郑老师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质疑联系方式：0570-8015028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2.采购代理机构信息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称：衢州学院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址：衢州市九华北大道78号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项目联系人（询问）：周老师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项目联系方式（询问）：0570-8015042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质疑联系人：郑慧香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质疑联系方式：0570-8015028 　　　　　　     </w:t>
      </w:r>
      <w:r>
        <w:rPr>
          <w:rFonts w:hint="eastAsia" w:ascii="宋体" w:hAnsi="宋体" w:eastAsia="宋体" w:cs="宋体"/>
          <w:sz w:val="24"/>
          <w:szCs w:val="24"/>
        </w:rPr>
        <w:br w:type="textWrapping"/>
      </w:r>
      <w:r>
        <w:rPr>
          <w:rFonts w:hint="eastAsia" w:ascii="宋体" w:hAnsi="宋体" w:eastAsia="宋体" w:cs="宋体"/>
          <w:sz w:val="24"/>
          <w:szCs w:val="24"/>
        </w:rPr>
        <w:t xml:space="preserve">  </w:t>
      </w:r>
      <w:bookmarkStart w:id="0" w:name="_GoBack"/>
      <w:bookmarkEnd w:id="0"/>
      <w:r>
        <w:rPr>
          <w:rFonts w:hint="eastAsia" w:ascii="宋体" w:hAnsi="宋体" w:eastAsia="宋体" w:cs="宋体"/>
          <w:sz w:val="24"/>
          <w:szCs w:val="24"/>
        </w:rPr>
        <w:t xml:space="preserve"> 3.同级政府采购监督管理部门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名    称：衢州市财政局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地    址：衢州市三江东路28号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传    真：0570-8757615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联系人 ：徐先生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eastAsia="宋体" w:cs="宋体"/>
          <w:sz w:val="24"/>
          <w:szCs w:val="24"/>
        </w:rPr>
      </w:pPr>
      <w:r>
        <w:rPr>
          <w:rFonts w:hint="eastAsia" w:ascii="宋体" w:hAnsi="宋体" w:eastAsia="宋体" w:cs="宋体"/>
          <w:sz w:val="24"/>
          <w:szCs w:val="24"/>
        </w:rPr>
        <w:t>    监督投诉电话：0570-8757615           </w:t>
      </w:r>
      <w:r>
        <w:rPr>
          <w:rFonts w:hint="eastAsia" w:ascii="宋体" w:hAnsi="宋体" w:eastAsia="宋体" w:cs="宋体"/>
          <w:sz w:val="24"/>
          <w:szCs w:val="24"/>
        </w:rPr>
        <w:br w:type="textWrapping"/>
      </w:r>
      <w:r>
        <w:rPr>
          <w:rFonts w:hint="eastAsia" w:ascii="宋体" w:hAnsi="宋体" w:eastAsia="宋体" w:cs="宋体"/>
          <w:sz w:val="24"/>
          <w:szCs w:val="24"/>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rPr>
      </w:pP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rPr>
      </w:pPr>
      <w:r>
        <w:rPr>
          <w:rFonts w:hint="eastAsia" w:ascii="仿宋" w:hAnsi="仿宋" w:eastAsia="仿宋" w:cs="仿宋"/>
          <w:kern w:val="0"/>
          <w:sz w:val="24"/>
          <w:szCs w:val="24"/>
          <w:lang w:val="en-US" w:eastAsia="zh-CN" w:bidi="ar"/>
        </w:rPr>
        <w:t>若对项目采购电子交易系统操作有疑问，可登录政采云（https://www.zcygov.cn/），点击右侧咨询小采，获取采小蜜智能服务管家帮助，或拨打政采云服务热线400-881-7190获取热线服务帮助。       </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仿宋" w:hAnsi="仿宋" w:eastAsia="仿宋" w:cs="仿宋"/>
        </w:rPr>
      </w:pPr>
      <w:r>
        <w:rPr>
          <w:rFonts w:hint="eastAsia" w:ascii="仿宋" w:hAnsi="仿宋" w:eastAsia="仿宋" w:cs="仿宋"/>
          <w:kern w:val="0"/>
          <w:sz w:val="24"/>
          <w:szCs w:val="24"/>
          <w:lang w:val="en-US" w:eastAsia="zh-CN" w:bidi="ar"/>
        </w:rPr>
        <w:t>CA问题联系电话（人工）：汇信CA 400-888-4636；天谷CA 400-087-8198。</w:t>
      </w:r>
    </w:p>
    <w:p>
      <w:pPr>
        <w:pStyle w:val="2"/>
        <w:keepNext w:val="0"/>
        <w:keepLines w:val="0"/>
        <w:widowControl/>
        <w:suppressLineNumbers w:val="0"/>
        <w:spacing w:before="75" w:beforeAutospacing="0" w:after="75" w:afterAutospacing="0"/>
        <w:ind w:left="0" w:right="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ind w:left="0" w:right="0"/>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5C2880"/>
    <w:rsid w:val="555C2880"/>
    <w:rsid w:val="75635D25"/>
    <w:rsid w:val="7DFC2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2021-04-23T03:05:00Z</dcterms:created>
  <dc:creator>周建红</dc:creator>
  <cp:lastModifiedBy>周建红</cp:lastModifiedBy>
  <dcterms:modified xsi:type="dcterms:W3CDTF">2021-04-23T03:17:55Z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F7AEA283A1794C70A5D03BC34563E140</vt:lpwstr>
  </property>
</Properties>
</file>