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bookmarkStart w:id="0" w:name="_Hlk113960523"/>
      <w:r>
        <w:rPr>
          <w:rFonts w:hint="eastAsia" w:ascii="宋体" w:hAnsi="宋体" w:cs="宋体"/>
          <w:b/>
          <w:color w:val="000000"/>
          <w:spacing w:val="-11"/>
          <w:kern w:val="0"/>
          <w:sz w:val="44"/>
          <w:szCs w:val="44"/>
        </w:rPr>
        <w:t>智能制造综合实训平台建设</w:t>
      </w:r>
    </w:p>
    <w:bookmarkEnd w:id="0"/>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年9月</w:t>
      </w:r>
    </w:p>
    <w:p>
      <w:pPr>
        <w:pStyle w:val="12"/>
        <w:spacing w:line="360" w:lineRule="auto"/>
        <w:ind w:left="210" w:leftChars="100"/>
        <w:jc w:val="center"/>
        <w:rPr>
          <w:rFonts w:ascii="Times New Roman" w:eastAsia="宋体"/>
          <w:color w:val="000000"/>
        </w:rPr>
      </w:pPr>
    </w:p>
    <w:p>
      <w:pPr>
        <w:pStyle w:val="12"/>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47</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51</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56</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keepNext w:val="0"/>
        <w:keepLines w:val="0"/>
        <w:pageBreakBefore w:val="0"/>
        <w:kinsoku/>
        <w:wordWrap/>
        <w:topLinePunct w:val="0"/>
        <w:bidi w:val="0"/>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智能制造综合实训平台建设</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keepNext w:val="0"/>
        <w:keepLines w:val="0"/>
        <w:pageBreakBefore w:val="0"/>
        <w:kinsoku/>
        <w:wordWrap/>
        <w:topLinePunct w:val="0"/>
        <w:bidi w:val="0"/>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-44</w:t>
      </w:r>
    </w:p>
    <w:p>
      <w:pPr>
        <w:keepNext w:val="0"/>
        <w:keepLines w:val="0"/>
        <w:pageBreakBefore w:val="0"/>
        <w:kinsoku/>
        <w:wordWrap/>
        <w:topLinePunct w:val="0"/>
        <w:bidi w:val="0"/>
        <w:spacing w:line="440" w:lineRule="exact"/>
        <w:ind w:firstLine="495"/>
        <w:rPr>
          <w:rFonts w:ascii="宋体" w:hAnsi="宋体" w:cs="宋体"/>
          <w:b/>
          <w:color w:val="000000"/>
          <w:sz w:val="24"/>
        </w:rPr>
      </w:pPr>
      <w:r>
        <w:rPr>
          <w:rFonts w:hint="eastAsia" w:ascii="宋体" w:hAnsi="宋体" w:cs="宋体"/>
          <w:b/>
          <w:color w:val="000000"/>
          <w:sz w:val="24"/>
        </w:rPr>
        <w:t>二、项目名称：智能制造综合实训平台建设</w:t>
      </w:r>
    </w:p>
    <w:p>
      <w:pPr>
        <w:keepNext w:val="0"/>
        <w:keepLines w:val="0"/>
        <w:pageBreakBefore w:val="0"/>
        <w:kinsoku/>
        <w:wordWrap/>
        <w:topLinePunct w:val="0"/>
        <w:bidi w:val="0"/>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6"/>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智能制造综合实训平台建设</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宋体" w:hAnsi="宋体" w:cs="宋体"/>
                <w:color w:val="000000"/>
                <w:sz w:val="24"/>
              </w:rPr>
            </w:pPr>
            <w:r>
              <w:rPr>
                <w:rFonts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宋体" w:hAnsi="宋体" w:cs="宋体"/>
                <w:color w:val="000000"/>
                <w:sz w:val="24"/>
              </w:rPr>
            </w:pPr>
            <w:r>
              <w:rPr>
                <w:rFonts w:hint="eastAsia" w:ascii="宋体" w:hAnsi="宋体" w:cs="宋体"/>
                <w:color w:val="000000"/>
                <w:sz w:val="24"/>
              </w:rPr>
              <w:t>批</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ascii="宋体" w:hAnsi="宋体" w:cs="宋体"/>
                <w:color w:val="000000"/>
                <w:kern w:val="0"/>
                <w:sz w:val="24"/>
                <w:highlight w:val="red"/>
              </w:rPr>
            </w:pPr>
            <w:r>
              <w:rPr>
                <w:rFonts w:hint="eastAsia" w:ascii="宋体" w:hAnsi="宋体" w:cs="宋体"/>
                <w:color w:val="000000"/>
                <w:kern w:val="0"/>
                <w:sz w:val="24"/>
              </w:rPr>
              <w:t>3</w:t>
            </w:r>
            <w:r>
              <w:rPr>
                <w:rFonts w:ascii="宋体" w:hAnsi="宋体" w:cs="宋体"/>
                <w:color w:val="000000"/>
                <w:kern w:val="0"/>
                <w:sz w:val="24"/>
              </w:rPr>
              <w:t>95</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keepNext w:val="0"/>
              <w:keepLines w:val="0"/>
              <w:pageBreakBefore w:val="0"/>
              <w:widowControl/>
              <w:kinsoku/>
              <w:wordWrap/>
              <w:topLinePunct w:val="0"/>
              <w:bidi w:val="0"/>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keepNext w:val="0"/>
        <w:keepLines w:val="0"/>
        <w:pageBreakBefore w:val="0"/>
        <w:tabs>
          <w:tab w:val="left" w:pos="2366"/>
        </w:tabs>
        <w:kinsoku/>
        <w:wordWrap/>
        <w:topLinePunct w:val="0"/>
        <w:bidi w:val="0"/>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5"/>
        <w:keepNext w:val="0"/>
        <w:keepLines w:val="0"/>
        <w:pageBreakBefore w:val="0"/>
        <w:kinsoku/>
        <w:wordWrap/>
        <w:topLinePunct w:val="0"/>
        <w:bidi w:val="0"/>
        <w:spacing w:before="0" w:beforeAutospacing="0" w:after="0" w:afterAutospacing="0" w:line="44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2.落实政府采购政策需满足的资格要求：</w:t>
      </w:r>
      <w:r>
        <w:rPr>
          <w:rFonts w:hint="eastAsia" w:cs="宋体"/>
          <w:color w:val="000000"/>
        </w:rPr>
        <w:t>供应商为</w:t>
      </w:r>
      <w:r>
        <w:rPr>
          <w:rFonts w:hint="eastAsia" w:cs="宋体"/>
        </w:rPr>
        <w:t>中</w:t>
      </w:r>
      <w:r>
        <w:rPr>
          <w:rFonts w:hint="eastAsia"/>
        </w:rPr>
        <w:t>小微企业、监狱或戒毒企业、残疾人福利性单位</w:t>
      </w:r>
      <w:r>
        <w:rPr>
          <w:rFonts w:hint="eastAsia" w:cs="宋体"/>
          <w:color w:val="000000"/>
          <w:kern w:val="0"/>
          <w:sz w:val="24"/>
          <w:szCs w:val="24"/>
          <w:lang w:val="en-US" w:eastAsia="zh-CN" w:bidi="ar-SA"/>
        </w:rPr>
        <w:t>。</w:t>
      </w:r>
    </w:p>
    <w:p>
      <w:pPr>
        <w:pStyle w:val="15"/>
        <w:keepNext w:val="0"/>
        <w:keepLines w:val="0"/>
        <w:pageBreakBefore w:val="0"/>
        <w:kinsoku/>
        <w:wordWrap/>
        <w:topLinePunct w:val="0"/>
        <w:bidi w:val="0"/>
        <w:spacing w:before="0" w:beforeAutospacing="0" w:after="0" w:afterAutospacing="0" w:line="440" w:lineRule="exact"/>
        <w:ind w:firstLine="480" w:firstLineChars="200"/>
        <w:rPr>
          <w:rFonts w:cs="宋体"/>
          <w:color w:val="000000"/>
        </w:rPr>
      </w:pPr>
      <w:r>
        <w:rPr>
          <w:rFonts w:hint="eastAsia" w:cs="宋体"/>
          <w:color w:val="000000"/>
        </w:rPr>
        <w:t>3.本项目的特定资格要求：无。 </w:t>
      </w:r>
    </w:p>
    <w:p>
      <w:pPr>
        <w:keepNext w:val="0"/>
        <w:keepLines w:val="0"/>
        <w:pageBreakBefore w:val="0"/>
        <w:kinsoku/>
        <w:wordWrap/>
        <w:topLinePunct w:val="0"/>
        <w:bidi w:val="0"/>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440" w:lineRule="exact"/>
        <w:ind w:firstLine="480" w:firstLineChars="200"/>
        <w:rPr>
          <w:sz w:val="24"/>
        </w:rPr>
      </w:pPr>
      <w:r>
        <w:rPr>
          <w:rFonts w:hint="eastAsia"/>
          <w:sz w:val="24"/>
        </w:rPr>
        <w:t>1.时间：/至2022年</w:t>
      </w:r>
      <w:r>
        <w:rPr>
          <w:rFonts w:hint="eastAsia"/>
          <w:sz w:val="24"/>
          <w:lang w:val="en-US" w:eastAsia="zh-CN"/>
        </w:rPr>
        <w:t>10</w:t>
      </w:r>
      <w:r>
        <w:rPr>
          <w:rFonts w:hint="eastAsia"/>
          <w:sz w:val="24"/>
          <w:highlight w:val="none"/>
        </w:rPr>
        <w:t>月</w:t>
      </w:r>
      <w:r>
        <w:rPr>
          <w:rFonts w:hint="eastAsia"/>
          <w:sz w:val="24"/>
          <w:highlight w:val="none"/>
          <w:lang w:val="en-US" w:eastAsia="zh-CN"/>
        </w:rPr>
        <w:t>21</w:t>
      </w:r>
      <w:r>
        <w:rPr>
          <w:rFonts w:hint="eastAsia"/>
          <w:sz w:val="24"/>
          <w:highlight w:val="none"/>
        </w:rPr>
        <w:t>日，每</w:t>
      </w:r>
      <w:r>
        <w:rPr>
          <w:rFonts w:hint="eastAsia"/>
          <w:sz w:val="24"/>
        </w:rPr>
        <w:t>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440" w:lineRule="exact"/>
        <w:ind w:firstLine="480" w:firstLineChars="200"/>
        <w:rPr>
          <w:sz w:val="24"/>
        </w:rPr>
      </w:pPr>
      <w:r>
        <w:rPr>
          <w:rFonts w:hint="eastAsia"/>
          <w:sz w:val="24"/>
        </w:rPr>
        <w:t>2.地点（网址）：政采云平台https://www.zcygov.cn/</w:t>
      </w:r>
    </w:p>
    <w:p>
      <w:pPr>
        <w:keepNext w:val="0"/>
        <w:keepLines w:val="0"/>
        <w:pageBreakBefore w:val="0"/>
        <w:tabs>
          <w:tab w:val="left" w:pos="2366"/>
        </w:tabs>
        <w:kinsoku/>
        <w:wordWrap/>
        <w:topLinePunct w:val="0"/>
        <w:bidi w:val="0"/>
        <w:spacing w:line="440" w:lineRule="exact"/>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w:t>
      </w:r>
    </w:p>
    <w:p>
      <w:pPr>
        <w:keepNext w:val="0"/>
        <w:keepLines w:val="0"/>
        <w:pageBreakBefore w:val="0"/>
        <w:tabs>
          <w:tab w:val="left" w:pos="2366"/>
        </w:tabs>
        <w:kinsoku/>
        <w:wordWrap/>
        <w:topLinePunct w:val="0"/>
        <w:bidi w:val="0"/>
        <w:spacing w:line="440" w:lineRule="exact"/>
        <w:ind w:firstLine="480" w:firstLineChars="200"/>
        <w:rPr>
          <w:sz w:val="24"/>
        </w:rPr>
      </w:pPr>
      <w:r>
        <w:rPr>
          <w:rFonts w:hint="eastAsia"/>
          <w:sz w:val="24"/>
        </w:rPr>
        <w:t>4.售价（元）：0</w:t>
      </w:r>
    </w:p>
    <w:p>
      <w:pPr>
        <w:pStyle w:val="15"/>
        <w:keepNext w:val="0"/>
        <w:keepLines w:val="0"/>
        <w:pageBreakBefore w:val="0"/>
        <w:kinsoku/>
        <w:wordWrap/>
        <w:topLinePunct w:val="0"/>
        <w:bidi w:val="0"/>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keepNext w:val="0"/>
        <w:keepLines w:val="0"/>
        <w:pageBreakBefore w:val="0"/>
        <w:kinsoku/>
        <w:wordWrap/>
        <w:topLinePunct w:val="0"/>
        <w:bidi w:val="0"/>
        <w:snapToGrid w:val="0"/>
        <w:spacing w:line="440" w:lineRule="exact"/>
        <w:ind w:firstLine="480" w:firstLineChars="200"/>
        <w:rPr>
          <w:rFonts w:ascii="宋体" w:hAnsi="宋体" w:cs="宋体"/>
          <w:sz w:val="24"/>
        </w:rPr>
      </w:pPr>
      <w:r>
        <w:rPr>
          <w:rFonts w:hint="eastAsia" w:ascii="宋体" w:hAnsi="宋体" w:cs="宋体"/>
          <w:sz w:val="24"/>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0"/>
        <w:keepNext w:val="0"/>
        <w:keepLines w:val="0"/>
        <w:pageBreakBefore w:val="0"/>
        <w:kinsoku/>
        <w:wordWrap/>
        <w:topLinePunct w:val="0"/>
        <w:bidi w:val="0"/>
        <w:spacing w:line="440" w:lineRule="exact"/>
        <w:ind w:firstLine="480"/>
        <w:rPr>
          <w:rFonts w:ascii="宋体" w:hAnsi="宋体" w:cs="宋体"/>
          <w:color w:val="FF0000"/>
          <w:sz w:val="24"/>
          <w:highlight w:val="yellow"/>
        </w:rPr>
      </w:pPr>
      <w:r>
        <w:rPr>
          <w:rFonts w:hint="eastAsia" w:ascii="宋体" w:hAnsi="宋体" w:cs="宋体"/>
          <w:sz w:val="24"/>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”进行查阅。完成CA数字证书办理预计一周左右，建议各投标人抓紧时间办理。CA数字证书使用中出现问题可拨打技术支持电话咨询，联系方式：400-888-4636。</w:t>
      </w:r>
    </w:p>
    <w:p>
      <w:pPr>
        <w:pStyle w:val="15"/>
        <w:keepNext w:val="0"/>
        <w:keepLines w:val="0"/>
        <w:pageBreakBefore w:val="0"/>
        <w:kinsoku/>
        <w:wordWrap/>
        <w:topLinePunct w:val="0"/>
        <w:bidi w:val="0"/>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w:t>
      </w:r>
      <w:r>
        <w:rPr>
          <w:rFonts w:hint="eastAsia" w:cs="宋体"/>
          <w:b/>
          <w:bCs/>
          <w:kern w:val="2"/>
          <w:highlight w:val="none"/>
        </w:rPr>
        <w:t>年</w:t>
      </w:r>
      <w:r>
        <w:rPr>
          <w:rFonts w:hint="eastAsia" w:cs="宋体"/>
          <w:b/>
          <w:bCs/>
          <w:kern w:val="2"/>
          <w:highlight w:val="none"/>
          <w:lang w:val="en-US" w:eastAsia="zh-CN"/>
        </w:rPr>
        <w:t>10</w:t>
      </w:r>
      <w:r>
        <w:rPr>
          <w:rFonts w:hint="eastAsia" w:cs="宋体"/>
          <w:b/>
          <w:bCs/>
          <w:kern w:val="2"/>
          <w:highlight w:val="none"/>
        </w:rPr>
        <w:t>月</w:t>
      </w:r>
      <w:r>
        <w:rPr>
          <w:rFonts w:hint="eastAsia" w:cs="宋体"/>
          <w:b/>
          <w:bCs/>
          <w:kern w:val="2"/>
          <w:highlight w:val="none"/>
          <w:lang w:val="en-US" w:eastAsia="zh-CN"/>
        </w:rPr>
        <w:t>21</w:t>
      </w:r>
      <w:r>
        <w:rPr>
          <w:rFonts w:hint="eastAsia" w:cs="宋体"/>
          <w:b/>
          <w:bCs/>
          <w:kern w:val="2"/>
          <w:highlight w:val="none"/>
        </w:rPr>
        <w:t>日</w:t>
      </w:r>
      <w:r>
        <w:rPr>
          <w:rFonts w:hint="eastAsia" w:cs="宋体"/>
          <w:b/>
          <w:bCs/>
          <w:kern w:val="2"/>
          <w:highlight w:val="none"/>
          <w:lang w:val="en-US" w:eastAsia="zh-CN"/>
        </w:rPr>
        <w:t>9</w:t>
      </w:r>
      <w:r>
        <w:rPr>
          <w:rFonts w:hint="eastAsia" w:cs="宋体"/>
          <w:b/>
          <w:bCs/>
          <w:kern w:val="2"/>
          <w:highlight w:val="none"/>
        </w:rPr>
        <w:t>:00</w:t>
      </w:r>
      <w:r>
        <w:rPr>
          <w:rFonts w:hint="eastAsia" w:cs="宋体"/>
          <w:b/>
          <w:bCs/>
          <w:kern w:val="2"/>
        </w:rPr>
        <w:t>时（北京时间）</w:t>
      </w:r>
    </w:p>
    <w:p>
      <w:pPr>
        <w:pStyle w:val="11"/>
        <w:keepNext w:val="0"/>
        <w:keepLines w:val="0"/>
        <w:pageBreakBefore w:val="0"/>
        <w:kinsoku/>
        <w:wordWrap/>
        <w:topLinePunct w:val="0"/>
        <w:bidi w:val="0"/>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keepNext w:val="0"/>
        <w:keepLines w:val="0"/>
        <w:pageBreakBefore w:val="0"/>
        <w:kinsoku/>
        <w:wordWrap/>
        <w:topLinePunct w:val="0"/>
        <w:bidi w:val="0"/>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5"/>
        <w:keepNext w:val="0"/>
        <w:keepLines w:val="0"/>
        <w:pageBreakBefore w:val="0"/>
        <w:kinsoku/>
        <w:wordWrap/>
        <w:topLinePunct w:val="0"/>
        <w:bidi w:val="0"/>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keepNext w:val="0"/>
        <w:keepLines w:val="0"/>
        <w:pageBreakBefore w:val="0"/>
        <w:kinsoku/>
        <w:wordWrap/>
        <w:topLinePunct w:val="0"/>
        <w:bidi w:val="0"/>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keepNext w:val="0"/>
        <w:keepLines w:val="0"/>
        <w:pageBreakBefore w:val="0"/>
        <w:widowControl/>
        <w:kinsoku/>
        <w:wordWrap/>
        <w:topLinePunct w:val="0"/>
        <w:bidi w:val="0"/>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keepNext w:val="0"/>
        <w:keepLines w:val="0"/>
        <w:pageBreakBefore w:val="0"/>
        <w:widowControl/>
        <w:kinsoku/>
        <w:wordWrap/>
        <w:topLinePunct w:val="0"/>
        <w:bidi w:val="0"/>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keepNext w:val="0"/>
        <w:keepLines w:val="0"/>
        <w:pageBreakBefore w:val="0"/>
        <w:widowControl/>
        <w:kinsoku/>
        <w:wordWrap/>
        <w:topLinePunct w:val="0"/>
        <w:bidi w:val="0"/>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keepNext w:val="0"/>
        <w:keepLines w:val="0"/>
        <w:pageBreakBefore w:val="0"/>
        <w:kinsoku/>
        <w:wordWrap/>
        <w:topLinePunct w:val="0"/>
        <w:bidi w:val="0"/>
        <w:spacing w:line="440" w:lineRule="exact"/>
        <w:ind w:firstLine="480" w:firstLineChars="200"/>
        <w:rPr>
          <w:rFonts w:hint="eastAsia" w:ascii="宋体" w:hAnsi="宋体" w:cs="宋体"/>
          <w:kern w:val="0"/>
          <w:sz w:val="24"/>
        </w:rPr>
      </w:pPr>
      <w:r>
        <w:rPr>
          <w:rFonts w:hint="eastAsia" w:ascii="宋体" w:hAnsi="宋体" w:cs="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pStyle w:val="2"/>
        <w:keepNext w:val="0"/>
        <w:keepLines w:val="0"/>
        <w:pageBreakBefore w:val="0"/>
        <w:kinsoku/>
        <w:wordWrap/>
        <w:topLinePunct w:val="0"/>
        <w:bidi w:val="0"/>
        <w:spacing w:line="440" w:lineRule="exact"/>
        <w:ind w:left="0" w:leftChars="0" w:firstLine="480" w:firstLineChars="200"/>
      </w:pPr>
      <w:r>
        <w:rPr>
          <w:rFonts w:hint="eastAsia" w:ascii="宋体" w:hAnsi="宋体" w:cs="宋体"/>
          <w:color w:val="FF0000"/>
          <w:highlight w:val="yellow"/>
        </w:rPr>
        <w:t>3.本项目有功能演示环节，请准备一份“演示录制视频 ”在投标截止前通过EMS或顺丰邮寄方式寄送至“浙江省衢州市九华北大道78号衢州学院采购中心周老师收”。“演示录制视频 ”时间控制在1</w:t>
      </w:r>
      <w:r>
        <w:rPr>
          <w:rFonts w:hint="eastAsia" w:ascii="宋体" w:hAnsi="宋体" w:cs="宋体"/>
          <w:color w:val="FF0000"/>
          <w:highlight w:val="yellow"/>
          <w:lang w:val="en-US" w:eastAsia="zh-CN"/>
        </w:rPr>
        <w:t>5</w:t>
      </w:r>
      <w:r>
        <w:rPr>
          <w:rFonts w:hint="eastAsia" w:ascii="宋体" w:hAnsi="宋体" w:cs="宋体"/>
          <w:color w:val="FF0000"/>
          <w:highlight w:val="yellow"/>
        </w:rPr>
        <w:t>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keepNext w:val="0"/>
        <w:keepLines w:val="0"/>
        <w:pageBreakBefore w:val="0"/>
        <w:tabs>
          <w:tab w:val="left" w:pos="2366"/>
        </w:tabs>
        <w:kinsoku/>
        <w:wordWrap/>
        <w:topLinePunct w:val="0"/>
        <w:bidi w:val="0"/>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keepNext w:val="0"/>
        <w:keepLines w:val="0"/>
        <w:pageBreakBefore w:val="0"/>
        <w:tabs>
          <w:tab w:val="left" w:pos="2366"/>
        </w:tabs>
        <w:kinsoku/>
        <w:wordWrap/>
        <w:topLinePunct w:val="0"/>
        <w:bidi w:val="0"/>
        <w:spacing w:line="440" w:lineRule="exact"/>
        <w:ind w:firstLine="495"/>
        <w:rPr>
          <w:rFonts w:ascii="宋体" w:hAnsi="宋体" w:cs="宋体"/>
          <w:b/>
          <w:bCs/>
          <w:sz w:val="24"/>
        </w:rPr>
      </w:pPr>
      <w:r>
        <w:rPr>
          <w:rFonts w:hint="eastAsia" w:ascii="宋体" w:hAnsi="宋体" w:cs="宋体"/>
          <w:b/>
          <w:bCs/>
          <w:sz w:val="24"/>
        </w:rPr>
        <w:t>十二、本公告发布网址：</w:t>
      </w:r>
    </w:p>
    <w:p>
      <w:pPr>
        <w:keepNext w:val="0"/>
        <w:keepLines w:val="0"/>
        <w:pageBreakBefore w:val="0"/>
        <w:tabs>
          <w:tab w:val="left" w:pos="2366"/>
        </w:tabs>
        <w:kinsoku/>
        <w:wordWrap/>
        <w:topLinePunct w:val="0"/>
        <w:bidi w:val="0"/>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keepNext w:val="0"/>
        <w:keepLines w:val="0"/>
        <w:pageBreakBefore w:val="0"/>
        <w:tabs>
          <w:tab w:val="left" w:pos="2366"/>
        </w:tabs>
        <w:kinsoku/>
        <w:wordWrap/>
        <w:topLinePunct w:val="0"/>
        <w:bidi w:val="0"/>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keepNext w:val="0"/>
        <w:keepLines w:val="0"/>
        <w:pageBreakBefore w:val="0"/>
        <w:tabs>
          <w:tab w:val="left" w:pos="2366"/>
        </w:tabs>
        <w:kinsoku/>
        <w:wordWrap/>
        <w:topLinePunct w:val="0"/>
        <w:bidi w:val="0"/>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keepNext w:val="0"/>
        <w:keepLines w:val="0"/>
        <w:pageBreakBefore w:val="0"/>
        <w:tabs>
          <w:tab w:val="left" w:pos="2366"/>
        </w:tabs>
        <w:kinsoku/>
        <w:wordWrap/>
        <w:topLinePunct w:val="0"/>
        <w:bidi w:val="0"/>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lang w:val="en-US" w:eastAsia="zh-CN"/>
        </w:rPr>
        <w:t>机械工程</w:t>
      </w:r>
      <w:r>
        <w:rPr>
          <w:rFonts w:hint="eastAsia" w:ascii="宋体" w:hAnsi="宋体" w:cs="宋体"/>
          <w:b/>
          <w:bCs/>
          <w:color w:val="000000"/>
          <w:sz w:val="24"/>
        </w:rPr>
        <w:t>学院</w:t>
      </w:r>
      <w:r>
        <w:rPr>
          <w:rFonts w:hint="eastAsia" w:ascii="宋体" w:hAnsi="宋体" w:cs="宋体"/>
          <w:b/>
          <w:bCs/>
          <w:sz w:val="24"/>
        </w:rPr>
        <w:t>负责解释。</w:t>
      </w:r>
    </w:p>
    <w:p>
      <w:pPr>
        <w:keepNext w:val="0"/>
        <w:keepLines w:val="0"/>
        <w:pageBreakBefore w:val="0"/>
        <w:kinsoku/>
        <w:wordWrap/>
        <w:topLinePunct w:val="0"/>
        <w:bidi w:val="0"/>
        <w:spacing w:line="440" w:lineRule="exact"/>
        <w:ind w:firstLine="495"/>
        <w:rPr>
          <w:rFonts w:ascii="宋体" w:hAnsi="宋体" w:cs="宋体"/>
          <w:b/>
          <w:bCs/>
          <w:sz w:val="24"/>
        </w:rPr>
      </w:pPr>
      <w:r>
        <w:rPr>
          <w:rFonts w:hint="eastAsia" w:ascii="宋体" w:hAnsi="宋体" w:cs="宋体"/>
          <w:b/>
          <w:bCs/>
          <w:sz w:val="24"/>
        </w:rPr>
        <w:t>十四、联系方式</w:t>
      </w:r>
    </w:p>
    <w:p>
      <w:pPr>
        <w:keepNext w:val="0"/>
        <w:keepLines w:val="0"/>
        <w:pageBreakBefore w:val="0"/>
        <w:kinsoku/>
        <w:wordWrap/>
        <w:topLinePunct w:val="0"/>
        <w:bidi w:val="0"/>
        <w:spacing w:line="440" w:lineRule="exact"/>
        <w:ind w:firstLine="495"/>
        <w:rPr>
          <w:rFonts w:ascii="宋体" w:hAnsi="宋体" w:cs="宋体"/>
          <w:bCs/>
          <w:sz w:val="24"/>
        </w:rPr>
      </w:pPr>
      <w:r>
        <w:rPr>
          <w:rFonts w:hint="eastAsia" w:ascii="宋体" w:hAnsi="宋体" w:cs="宋体"/>
          <w:bCs/>
          <w:sz w:val="24"/>
        </w:rPr>
        <w:t>1.采购人名称：衢州学院</w:t>
      </w:r>
    </w:p>
    <w:p>
      <w:pPr>
        <w:keepNext w:val="0"/>
        <w:keepLines w:val="0"/>
        <w:pageBreakBefore w:val="0"/>
        <w:kinsoku/>
        <w:wordWrap/>
        <w:topLinePunct w:val="0"/>
        <w:bidi w:val="0"/>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topLinePunct w:val="0"/>
        <w:bidi w:val="0"/>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keepNext w:val="0"/>
        <w:keepLines w:val="0"/>
        <w:pageBreakBefore w:val="0"/>
        <w:kinsoku/>
        <w:wordWrap/>
        <w:topLinePunct w:val="0"/>
        <w:bidi w:val="0"/>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w:t>
      </w:r>
    </w:p>
    <w:p>
      <w:pPr>
        <w:keepNext w:val="0"/>
        <w:keepLines w:val="0"/>
        <w:pageBreakBefore w:val="0"/>
        <w:kinsoku/>
        <w:wordWrap/>
        <w:topLinePunct w:val="0"/>
        <w:bidi w:val="0"/>
        <w:spacing w:line="440" w:lineRule="exact"/>
        <w:ind w:left="479" w:leftChars="228" w:firstLine="12" w:firstLineChars="5"/>
        <w:rPr>
          <w:rFonts w:ascii="宋体" w:hAnsi="宋体" w:cs="宋体"/>
          <w:bCs/>
          <w:color w:val="FF0000"/>
          <w:sz w:val="24"/>
        </w:rPr>
      </w:pPr>
      <w:r>
        <w:rPr>
          <w:rFonts w:hint="eastAsia" w:ascii="宋体" w:hAnsi="宋体" w:cs="宋体"/>
          <w:bCs/>
          <w:color w:val="FF0000"/>
          <w:sz w:val="24"/>
        </w:rPr>
        <w:t>项目技术答疑联系人</w:t>
      </w:r>
      <w:r>
        <w:rPr>
          <w:rFonts w:hint="eastAsia" w:ascii="宋体" w:hAnsi="宋体" w:cs="宋体"/>
          <w:color w:val="FF0000"/>
          <w:kern w:val="0"/>
          <w:sz w:val="24"/>
        </w:rPr>
        <w:t>：汪老师</w:t>
      </w:r>
      <w:r>
        <w:rPr>
          <w:rFonts w:hint="eastAsia" w:ascii="宋体" w:hAnsi="宋体" w:cs="宋体"/>
          <w:bCs/>
          <w:color w:val="FF0000"/>
          <w:sz w:val="24"/>
        </w:rPr>
        <w:t>；电话：1</w:t>
      </w:r>
      <w:r>
        <w:rPr>
          <w:rFonts w:ascii="宋体" w:hAnsi="宋体" w:cs="宋体"/>
          <w:bCs/>
          <w:color w:val="FF0000"/>
          <w:sz w:val="24"/>
        </w:rPr>
        <w:t>3637096267</w:t>
      </w:r>
      <w:r>
        <w:rPr>
          <w:rFonts w:hint="eastAsia" w:ascii="宋体" w:hAnsi="宋体" w:cs="宋体"/>
          <w:color w:val="000000" w:themeColor="text1"/>
          <w:kern w:val="0"/>
          <w:sz w:val="24"/>
          <w14:textFill>
            <w14:solidFill>
              <w14:schemeClr w14:val="tx1"/>
            </w14:solidFill>
          </w14:textFill>
        </w:rPr>
        <w:t>。</w:t>
      </w:r>
    </w:p>
    <w:p>
      <w:pPr>
        <w:keepNext w:val="0"/>
        <w:keepLines w:val="0"/>
        <w:pageBreakBefore w:val="0"/>
        <w:kinsoku/>
        <w:wordWrap/>
        <w:topLinePunct w:val="0"/>
        <w:bidi w:val="0"/>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keepNext w:val="0"/>
        <w:keepLines w:val="0"/>
        <w:pageBreakBefore w:val="0"/>
        <w:kinsoku/>
        <w:wordWrap/>
        <w:topLinePunct w:val="0"/>
        <w:bidi w:val="0"/>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keepNext w:val="0"/>
        <w:keepLines w:val="0"/>
        <w:pageBreakBefore w:val="0"/>
        <w:kinsoku/>
        <w:wordWrap/>
        <w:topLinePunct w:val="0"/>
        <w:bidi w:val="0"/>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keepNext w:val="0"/>
        <w:keepLines w:val="0"/>
        <w:pageBreakBefore w:val="0"/>
        <w:kinsoku/>
        <w:wordWrap/>
        <w:topLinePunct w:val="0"/>
        <w:bidi w:val="0"/>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keepNext w:val="0"/>
        <w:keepLines w:val="0"/>
        <w:pageBreakBefore w:val="0"/>
        <w:kinsoku/>
        <w:wordWrap/>
        <w:topLinePunct w:val="0"/>
        <w:bidi w:val="0"/>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ascii="宋体" w:hAnsi="宋体" w:cs="宋体"/>
          <w:bCs/>
          <w:color w:val="000000" w:themeColor="text1"/>
          <w:sz w:val="24"/>
          <w14:textFill>
            <w14:solidFill>
              <w14:schemeClr w14:val="tx1"/>
            </w14:solidFill>
          </w14:textFill>
        </w:rPr>
        <w:t>9</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30</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6"/>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hint="default" w:ascii="宋体" w:hAnsi="宋体" w:eastAsia="宋体" w:cs="宋体"/>
          <w:b/>
          <w:color w:val="000000"/>
          <w:sz w:val="24"/>
          <w:lang w:val="en-US" w:eastAsia="zh-CN"/>
        </w:rPr>
      </w:pPr>
      <w:r>
        <w:rPr>
          <w:rFonts w:hint="eastAsia" w:ascii="宋体" w:hAnsi="宋体" w:cs="宋体"/>
          <w:b/>
          <w:color w:val="000000"/>
          <w:sz w:val="24"/>
        </w:rPr>
        <w:t>2.</w:t>
      </w:r>
      <w:r>
        <w:rPr>
          <w:rFonts w:hint="eastAsia" w:ascii="宋体" w:hAnsi="宋体" w:cs="宋体"/>
          <w:b/>
          <w:color w:val="000000"/>
          <w:sz w:val="24"/>
          <w:highlight w:val="none"/>
        </w:rPr>
        <w:t>商务技术文件内容</w:t>
      </w:r>
    </w:p>
    <w:tbl>
      <w:tblPr>
        <w:tblStyle w:val="16"/>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none"/>
                <w:lang w:val="zh-CN"/>
              </w:rPr>
              <w:t>201</w:t>
            </w:r>
            <w:r>
              <w:rPr>
                <w:rFonts w:hint="eastAsia" w:ascii="宋体" w:hAnsi="宋体" w:cs="宋体"/>
                <w:bCs/>
                <w:color w:val="FF0000"/>
                <w:kern w:val="0"/>
                <w:sz w:val="24"/>
                <w:highlight w:val="none"/>
              </w:rPr>
              <w:t>9</w:t>
            </w:r>
            <w:r>
              <w:rPr>
                <w:rFonts w:hint="eastAsia" w:ascii="宋体" w:hAnsi="宋体" w:cs="宋体"/>
                <w:bCs/>
                <w:color w:val="FF0000"/>
                <w:kern w:val="0"/>
                <w:sz w:val="24"/>
                <w:highlight w:val="none"/>
                <w:lang w:val="zh-CN"/>
              </w:rPr>
              <w:t>年1月</w:t>
            </w:r>
            <w:r>
              <w:rPr>
                <w:rFonts w:hint="eastAsia" w:ascii="宋体" w:hAnsi="宋体" w:cs="宋体"/>
                <w:bCs/>
                <w:color w:val="FF0000"/>
                <w:kern w:val="0"/>
                <w:sz w:val="24"/>
                <w:highlight w:val="none"/>
              </w:rPr>
              <w:t>1日</w:t>
            </w:r>
            <w:r>
              <w:rPr>
                <w:rFonts w:hint="eastAsia" w:ascii="宋体" w:hAnsi="宋体" w:cs="宋体"/>
                <w:bCs/>
                <w:color w:val="000000"/>
                <w:kern w:val="0"/>
                <w:sz w:val="24"/>
                <w:highlight w:val="none"/>
                <w:lang w:val="zh-CN"/>
              </w:rPr>
              <w:t>以来（以合同签订时间为准）</w:t>
            </w:r>
            <w:r>
              <w:rPr>
                <w:rFonts w:hint="eastAsia" w:ascii="宋体" w:hAnsi="宋体" w:cs="宋体"/>
                <w:color w:val="000000"/>
                <w:sz w:val="24"/>
                <w:highlight w:val="none"/>
              </w:rPr>
              <w:t>至今实施的同类</w:t>
            </w:r>
            <w:r>
              <w:rPr>
                <w:rFonts w:hint="eastAsia" w:ascii="宋体" w:hAnsi="宋体" w:cs="宋体"/>
                <w:color w:val="000000"/>
                <w:sz w:val="24"/>
              </w:rPr>
              <w:t>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hint="default" w:ascii="宋体" w:hAnsi="宋体" w:eastAsia="宋体" w:cs="宋体"/>
                <w:color w:val="000000"/>
                <w:sz w:val="24"/>
                <w:lang w:val="en-US" w:eastAsia="zh-CN"/>
              </w:rPr>
            </w:pPr>
            <w:r>
              <w:rPr>
                <w:rFonts w:hint="eastAsia" w:ascii="宋体" w:hAnsi="宋体" w:cs="宋体"/>
                <w:color w:val="000000"/>
                <w:sz w:val="24"/>
                <w:highlight w:val="none"/>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1"/>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hint="eastAsia" w:ascii="Times New Roman" w:hAnsi="Times New Roman" w:eastAsia="宋体" w:cs="Times New Roman"/>
                <w:sz w:val="24"/>
                <w:highlight w:val="yellow"/>
              </w:rPr>
            </w:pPr>
            <w:r>
              <w:rPr>
                <w:rFonts w:hint="eastAsia" w:ascii="Times New Roman" w:hAnsi="Times New Roman" w:eastAsia="宋体" w:cs="Times New Roman"/>
                <w:sz w:val="24"/>
                <w:highlight w:val="none"/>
              </w:rPr>
              <w:t>3</w:t>
            </w:r>
            <w:r>
              <w:rPr>
                <w:rFonts w:hint="eastAsia" w:asciiTheme="minorEastAsia" w:hAnsiTheme="minorEastAsia" w:eastAsiaTheme="minorEastAsia" w:cstheme="minorEastAsia"/>
                <w:sz w:val="24"/>
                <w:highlight w:val="none"/>
              </w:rPr>
              <w:t>.</w:t>
            </w:r>
            <w:r>
              <w:rPr>
                <w:rFonts w:hint="eastAsia" w:ascii="Times New Roman" w:hAnsi="Times New Roman" w:eastAsia="宋体" w:cs="Times New Roman"/>
                <w:sz w:val="24"/>
                <w:highlight w:val="none"/>
              </w:rPr>
              <w:t>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19"/>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1" w:name="串通投标的情形"/>
      <w:bookmarkStart w:id="2" w:name="_Toc359592368"/>
      <w:bookmarkStart w:id="3"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1"/>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4" w:name="废标的情形"/>
      <w:r>
        <w:rPr>
          <w:rFonts w:hint="eastAsia" w:ascii="宋体" w:hAnsi="宋体" w:cs="宋体"/>
          <w:b/>
          <w:color w:val="000000"/>
          <w:sz w:val="24"/>
        </w:rPr>
        <w:t>废标的情形</w:t>
      </w:r>
      <w:bookmarkEnd w:id="2"/>
      <w:bookmarkEnd w:id="3"/>
      <w:bookmarkEnd w:id="4"/>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1．中标人接到中标通知书后在规定的时间内与招标人签订合同</w:t>
      </w:r>
      <w:r>
        <w:rPr>
          <w:rFonts w:hint="eastAsia" w:ascii="宋体" w:hAnsi="宋体" w:cs="宋体"/>
          <w:bCs/>
          <w:color w:val="000000"/>
          <w:sz w:val="24"/>
          <w:lang w:eastAsia="zh-CN"/>
        </w:rPr>
        <w:t>。</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w:t>
      </w:r>
      <w:r>
        <w:rPr>
          <w:rFonts w:hint="eastAsia" w:ascii="宋体" w:hAnsi="宋体" w:cs="宋体"/>
          <w:color w:val="000000"/>
          <w:kern w:val="0"/>
          <w:sz w:val="24"/>
          <w:highlight w:val="none"/>
        </w:rPr>
        <w:t>商品必须是</w:t>
      </w:r>
      <w:r>
        <w:rPr>
          <w:rFonts w:hint="eastAsia" w:ascii="宋体" w:hAnsi="宋体" w:cs="宋体"/>
          <w:b/>
          <w:bCs/>
          <w:color w:val="FF0000"/>
          <w:kern w:val="0"/>
          <w:sz w:val="24"/>
          <w:highlight w:val="none"/>
        </w:rPr>
        <w:t>2021年01月</w:t>
      </w:r>
      <w:r>
        <w:rPr>
          <w:rFonts w:hint="eastAsia" w:ascii="宋体" w:hAnsi="宋体" w:cs="宋体"/>
          <w:color w:val="000000"/>
          <w:kern w:val="0"/>
          <w:sz w:val="24"/>
          <w:highlight w:val="none"/>
        </w:rPr>
        <w:t>及以后</w:t>
      </w:r>
      <w:r>
        <w:rPr>
          <w:rFonts w:hint="eastAsia" w:ascii="宋体" w:hAnsi="宋体" w:cs="宋体"/>
          <w:color w:val="000000"/>
          <w:kern w:val="0"/>
          <w:sz w:val="24"/>
        </w:rPr>
        <w:t>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ascii="宋体" w:hAnsi="宋体" w:cs="宋体"/>
          <w:b/>
          <w:bCs/>
          <w:color w:val="FF0000"/>
          <w:kern w:val="0"/>
          <w:sz w:val="24"/>
        </w:rPr>
        <w:t>60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ascii="宋体" w:hAnsi="宋体" w:cs="宋体"/>
          <w:b/>
          <w:bCs/>
          <w:color w:val="FF0000"/>
          <w:kern w:val="0"/>
          <w:sz w:val="24"/>
        </w:rPr>
        <w:t>1</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rPr>
          <w:rFonts w:ascii="宋体" w:hAnsi="宋体" w:cs="宋体"/>
          <w:color w:val="FF0000"/>
          <w:sz w:val="24"/>
        </w:rPr>
      </w:pPr>
      <w:r>
        <w:rPr>
          <w:rFonts w:hint="eastAsia" w:ascii="宋体" w:hAnsi="宋体"/>
          <w:bCs/>
          <w:color w:val="FF0000"/>
          <w:sz w:val="24"/>
        </w:rPr>
        <w:t>项目技术答疑联系人：汪老师；电话：</w:t>
      </w:r>
      <w:r>
        <w:rPr>
          <w:rFonts w:ascii="宋体" w:hAnsi="宋体"/>
          <w:bCs/>
          <w:color w:val="FF0000"/>
          <w:sz w:val="24"/>
        </w:rPr>
        <w:t>13637096267</w:t>
      </w:r>
      <w:r>
        <w:rPr>
          <w:rFonts w:hint="eastAsia" w:ascii="宋体" w:hAnsi="宋体" w:cs="宋体"/>
          <w:color w:val="FF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5"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5"/>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6"/>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2523"/>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09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jc w:val="center"/>
        </w:trPr>
        <w:tc>
          <w:tcPr>
            <w:tcW w:w="309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auto"/>
                <w:sz w:val="24"/>
              </w:rPr>
            </w:pPr>
            <w:r>
              <w:rPr>
                <w:rFonts w:hint="eastAsia" w:ascii="宋体" w:hAnsi="宋体" w:cs="宋体"/>
                <w:color w:val="auto"/>
                <w:sz w:val="24"/>
              </w:rPr>
              <w:t>工业机器人编程实训平台</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auto"/>
                <w:sz w:val="24"/>
              </w:rPr>
            </w:pPr>
            <w:r>
              <w:rPr>
                <w:rFonts w:hint="eastAsia" w:ascii="宋体" w:hAnsi="宋体" w:cs="宋体"/>
                <w:color w:val="auto"/>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auto"/>
                <w:sz w:val="24"/>
              </w:rPr>
            </w:pPr>
            <w:r>
              <w:rPr>
                <w:rFonts w:hint="eastAsia" w:ascii="宋体" w:hAnsi="宋体" w:cs="宋体"/>
                <w:color w:val="auto"/>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09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auto"/>
                <w:sz w:val="24"/>
              </w:rPr>
            </w:pPr>
            <w:r>
              <w:rPr>
                <w:rFonts w:hint="eastAsia" w:ascii="宋体" w:hAnsi="宋体" w:cs="宋体"/>
                <w:color w:val="auto"/>
                <w:sz w:val="24"/>
              </w:rPr>
              <w:t>智能制造工业生产线</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auto"/>
                <w:sz w:val="24"/>
              </w:rPr>
            </w:pPr>
            <w:r>
              <w:rPr>
                <w:rFonts w:hint="eastAsia" w:ascii="宋体" w:hAnsi="宋体" w:cs="宋体"/>
                <w:color w:val="auto"/>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auto"/>
                <w:sz w:val="24"/>
              </w:rPr>
            </w:pPr>
            <w:r>
              <w:rPr>
                <w:rFonts w:hint="eastAsia" w:ascii="宋体" w:hAnsi="宋体" w:cs="宋体"/>
                <w:color w:val="auto"/>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09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leftChars="0" w:right="60" w:rightChars="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sz w:val="24"/>
                <w:highlight w:val="none"/>
              </w:rPr>
              <w:t>数字孪生定制</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leftChars="0" w:right="60" w:rightChars="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5</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leftChars="0" w:right="60" w:right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09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leftChars="0" w:right="6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环境工程</w:t>
            </w:r>
            <w:r>
              <w:rPr>
                <w:rFonts w:hint="eastAsia" w:ascii="宋体" w:hAnsi="宋体" w:cs="宋体"/>
                <w:color w:val="auto"/>
                <w:sz w:val="24"/>
                <w:lang w:val="en-US" w:eastAsia="zh-CN"/>
              </w:rPr>
              <w:t>综合实施</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leftChars="0" w:right="6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leftChars="0" w:right="6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批</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6"/>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770"/>
        <w:gridCol w:w="3506"/>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Align w:val="center"/>
          </w:tcPr>
          <w:p>
            <w:pPr>
              <w:spacing w:line="360" w:lineRule="auto"/>
              <w:jc w:val="center"/>
              <w:rPr>
                <w:bCs/>
                <w:kern w:val="0"/>
                <w:sz w:val="24"/>
              </w:rPr>
            </w:pPr>
            <w:r>
              <w:rPr>
                <w:bCs/>
                <w:kern w:val="0"/>
                <w:sz w:val="24"/>
              </w:rPr>
              <w:t>序号</w:t>
            </w:r>
          </w:p>
        </w:tc>
        <w:tc>
          <w:tcPr>
            <w:tcW w:w="5276" w:type="dxa"/>
            <w:gridSpan w:val="2"/>
            <w:vAlign w:val="center"/>
          </w:tcPr>
          <w:p>
            <w:pPr>
              <w:spacing w:line="360" w:lineRule="auto"/>
              <w:jc w:val="center"/>
              <w:rPr>
                <w:bCs/>
                <w:kern w:val="0"/>
                <w:sz w:val="24"/>
              </w:rPr>
            </w:pPr>
            <w:r>
              <w:rPr>
                <w:bCs/>
                <w:kern w:val="0"/>
                <w:sz w:val="24"/>
              </w:rPr>
              <w:t>采购设备名称</w:t>
            </w:r>
          </w:p>
        </w:tc>
        <w:tc>
          <w:tcPr>
            <w:tcW w:w="851" w:type="dxa"/>
            <w:vAlign w:val="center"/>
          </w:tcPr>
          <w:p>
            <w:pPr>
              <w:spacing w:line="360" w:lineRule="auto"/>
              <w:jc w:val="center"/>
              <w:rPr>
                <w:bCs/>
                <w:kern w:val="0"/>
                <w:sz w:val="24"/>
              </w:rPr>
            </w:pPr>
            <w:r>
              <w:rPr>
                <w:bCs/>
                <w:kern w:val="0"/>
                <w:sz w:val="24"/>
              </w:rPr>
              <w:t>单位</w:t>
            </w:r>
          </w:p>
        </w:tc>
        <w:tc>
          <w:tcPr>
            <w:tcW w:w="948" w:type="dxa"/>
            <w:vAlign w:val="center"/>
          </w:tcPr>
          <w:p>
            <w:pPr>
              <w:spacing w:line="360" w:lineRule="auto"/>
              <w:jc w:val="center"/>
              <w:rPr>
                <w:bCs/>
                <w:sz w:val="24"/>
              </w:rPr>
            </w:pPr>
            <w:r>
              <w:rPr>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restart"/>
            <w:vAlign w:val="center"/>
          </w:tcPr>
          <w:p>
            <w:pPr>
              <w:widowControl/>
              <w:jc w:val="center"/>
              <w:textAlignment w:val="center"/>
              <w:rPr>
                <w:b/>
                <w:kern w:val="0"/>
                <w:sz w:val="20"/>
                <w:szCs w:val="20"/>
                <w:lang w:bidi="ar"/>
              </w:rPr>
            </w:pPr>
            <w:r>
              <w:rPr>
                <w:b/>
                <w:kern w:val="0"/>
                <w:sz w:val="20"/>
                <w:szCs w:val="20"/>
                <w:lang w:bidi="ar"/>
              </w:rPr>
              <w:t>1</w:t>
            </w:r>
          </w:p>
        </w:tc>
        <w:tc>
          <w:tcPr>
            <w:tcW w:w="1770" w:type="dxa"/>
            <w:vMerge w:val="restart"/>
            <w:vAlign w:val="center"/>
          </w:tcPr>
          <w:p>
            <w:pPr>
              <w:widowControl/>
              <w:jc w:val="left"/>
              <w:textAlignment w:val="center"/>
              <w:rPr>
                <w:b/>
                <w:kern w:val="0"/>
                <w:sz w:val="20"/>
                <w:szCs w:val="20"/>
                <w:highlight w:val="yellow"/>
                <w:lang w:eastAsia="zh-Hans" w:bidi="ar"/>
              </w:rPr>
            </w:pPr>
            <w:r>
              <w:rPr>
                <w:b/>
                <w:sz w:val="20"/>
                <w:szCs w:val="20"/>
              </w:rPr>
              <w:t>工业机器人编程实训平台</w:t>
            </w:r>
          </w:p>
        </w:tc>
        <w:tc>
          <w:tcPr>
            <w:tcW w:w="3506" w:type="dxa"/>
            <w:vAlign w:val="center"/>
          </w:tcPr>
          <w:p>
            <w:pPr>
              <w:widowControl/>
              <w:jc w:val="left"/>
              <w:textAlignment w:val="center"/>
              <w:rPr>
                <w:rFonts w:ascii="宋体" w:hAnsi="宋体"/>
                <w:kern w:val="0"/>
                <w:sz w:val="20"/>
                <w:szCs w:val="20"/>
              </w:rPr>
            </w:pPr>
            <w:r>
              <w:rPr>
                <w:rFonts w:hint="eastAsia" w:ascii="宋体" w:hAnsi="宋体"/>
                <w:kern w:val="0"/>
                <w:sz w:val="20"/>
                <w:szCs w:val="20"/>
              </w:rPr>
              <w:t>机器人编程实验台</w:t>
            </w:r>
          </w:p>
        </w:tc>
        <w:tc>
          <w:tcPr>
            <w:tcW w:w="851" w:type="dxa"/>
            <w:vAlign w:val="center"/>
          </w:tcPr>
          <w:p>
            <w:pPr>
              <w:widowControl/>
              <w:jc w:val="left"/>
              <w:textAlignment w:val="center"/>
              <w:rPr>
                <w:kern w:val="0"/>
                <w:sz w:val="20"/>
                <w:szCs w:val="20"/>
                <w:lang w:bidi="ar"/>
              </w:rPr>
            </w:pPr>
            <w:r>
              <w:rPr>
                <w:kern w:val="0"/>
                <w:sz w:val="20"/>
                <w:szCs w:val="20"/>
                <w:lang w:bidi="ar"/>
              </w:rPr>
              <w:t>套</w:t>
            </w:r>
          </w:p>
        </w:tc>
        <w:tc>
          <w:tcPr>
            <w:tcW w:w="948" w:type="dxa"/>
            <w:vAlign w:val="center"/>
          </w:tcPr>
          <w:p>
            <w:pPr>
              <w:widowControl/>
              <w:jc w:val="left"/>
              <w:textAlignment w:val="center"/>
              <w:rPr>
                <w:kern w:val="0"/>
                <w:sz w:val="20"/>
                <w:szCs w:val="20"/>
                <w:lang w:bidi="ar"/>
              </w:rPr>
            </w:pPr>
            <w:r>
              <w:rPr>
                <w:kern w:val="0"/>
                <w:sz w:val="20"/>
                <w:szCs w:val="2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continue"/>
            <w:vAlign w:val="center"/>
          </w:tcPr>
          <w:p>
            <w:pPr>
              <w:widowControl/>
              <w:jc w:val="center"/>
              <w:textAlignment w:val="center"/>
              <w:rPr>
                <w:b/>
                <w:kern w:val="0"/>
                <w:sz w:val="20"/>
                <w:szCs w:val="20"/>
                <w:lang w:bidi="ar"/>
              </w:rPr>
            </w:pPr>
          </w:p>
        </w:tc>
        <w:tc>
          <w:tcPr>
            <w:tcW w:w="1770" w:type="dxa"/>
            <w:vMerge w:val="continue"/>
            <w:vAlign w:val="center"/>
          </w:tcPr>
          <w:p>
            <w:pPr>
              <w:widowControl/>
              <w:jc w:val="left"/>
              <w:textAlignment w:val="center"/>
              <w:rPr>
                <w:b/>
                <w:kern w:val="0"/>
                <w:sz w:val="20"/>
                <w:szCs w:val="20"/>
                <w:lang w:bidi="ar"/>
              </w:rPr>
            </w:pPr>
          </w:p>
        </w:tc>
        <w:tc>
          <w:tcPr>
            <w:tcW w:w="3506" w:type="dxa"/>
            <w:vAlign w:val="center"/>
          </w:tcPr>
          <w:p>
            <w:pPr>
              <w:widowControl/>
              <w:jc w:val="left"/>
              <w:textAlignment w:val="center"/>
              <w:rPr>
                <w:rFonts w:ascii="宋体" w:hAnsi="宋体"/>
                <w:kern w:val="0"/>
                <w:sz w:val="20"/>
                <w:szCs w:val="20"/>
              </w:rPr>
            </w:pPr>
            <w:r>
              <w:rPr>
                <w:rFonts w:hint="eastAsia" w:ascii="宋体" w:hAnsi="宋体"/>
                <w:kern w:val="0"/>
                <w:sz w:val="20"/>
                <w:szCs w:val="20"/>
              </w:rPr>
              <w:t>智能制造数字化设计与仿真软件</w:t>
            </w:r>
          </w:p>
        </w:tc>
        <w:tc>
          <w:tcPr>
            <w:tcW w:w="851" w:type="dxa"/>
            <w:vAlign w:val="center"/>
          </w:tcPr>
          <w:p>
            <w:pPr>
              <w:widowControl/>
              <w:jc w:val="left"/>
              <w:textAlignment w:val="center"/>
              <w:rPr>
                <w:kern w:val="0"/>
                <w:sz w:val="20"/>
                <w:szCs w:val="20"/>
                <w:lang w:bidi="ar"/>
              </w:rPr>
            </w:pPr>
            <w:r>
              <w:rPr>
                <w:kern w:val="0"/>
                <w:sz w:val="20"/>
                <w:szCs w:val="20"/>
                <w:lang w:bidi="ar"/>
              </w:rPr>
              <w:t>套</w:t>
            </w:r>
          </w:p>
        </w:tc>
        <w:tc>
          <w:tcPr>
            <w:tcW w:w="948" w:type="dxa"/>
            <w:vAlign w:val="center"/>
          </w:tcPr>
          <w:p>
            <w:pPr>
              <w:widowControl/>
              <w:jc w:val="left"/>
              <w:textAlignment w:val="center"/>
              <w:rPr>
                <w:kern w:val="0"/>
                <w:sz w:val="20"/>
                <w:szCs w:val="20"/>
                <w:lang w:bidi="ar"/>
              </w:rPr>
            </w:pPr>
            <w:r>
              <w:rPr>
                <w:kern w:val="0"/>
                <w:sz w:val="20"/>
                <w:szCs w:val="20"/>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continue"/>
            <w:vAlign w:val="center"/>
          </w:tcPr>
          <w:p>
            <w:pPr>
              <w:widowControl/>
              <w:jc w:val="center"/>
              <w:textAlignment w:val="center"/>
              <w:rPr>
                <w:b/>
                <w:kern w:val="0"/>
                <w:sz w:val="20"/>
                <w:szCs w:val="20"/>
                <w:lang w:bidi="ar"/>
              </w:rPr>
            </w:pPr>
          </w:p>
        </w:tc>
        <w:tc>
          <w:tcPr>
            <w:tcW w:w="1770" w:type="dxa"/>
            <w:vMerge w:val="continue"/>
            <w:vAlign w:val="center"/>
          </w:tcPr>
          <w:p>
            <w:pPr>
              <w:widowControl/>
              <w:jc w:val="left"/>
              <w:textAlignment w:val="center"/>
              <w:rPr>
                <w:b/>
                <w:kern w:val="0"/>
                <w:sz w:val="20"/>
                <w:szCs w:val="20"/>
                <w:lang w:bidi="ar"/>
              </w:rPr>
            </w:pPr>
          </w:p>
        </w:tc>
        <w:tc>
          <w:tcPr>
            <w:tcW w:w="3506" w:type="dxa"/>
            <w:vAlign w:val="center"/>
          </w:tcPr>
          <w:p>
            <w:pPr>
              <w:widowControl/>
              <w:jc w:val="left"/>
              <w:textAlignment w:val="center"/>
              <w:rPr>
                <w:rFonts w:ascii="宋体" w:hAnsi="宋体"/>
                <w:kern w:val="0"/>
                <w:sz w:val="20"/>
                <w:szCs w:val="20"/>
              </w:rPr>
            </w:pPr>
            <w:r>
              <w:rPr>
                <w:rFonts w:hint="eastAsia" w:ascii="宋体" w:hAnsi="宋体"/>
                <w:kern w:val="0"/>
                <w:sz w:val="20"/>
                <w:szCs w:val="20"/>
              </w:rPr>
              <w:t>实训仿真资源</w:t>
            </w:r>
          </w:p>
        </w:tc>
        <w:tc>
          <w:tcPr>
            <w:tcW w:w="851" w:type="dxa"/>
            <w:vAlign w:val="center"/>
          </w:tcPr>
          <w:p>
            <w:pPr>
              <w:widowControl/>
              <w:jc w:val="left"/>
              <w:textAlignment w:val="center"/>
              <w:rPr>
                <w:kern w:val="0"/>
                <w:sz w:val="20"/>
                <w:szCs w:val="20"/>
                <w:lang w:bidi="ar"/>
              </w:rPr>
            </w:pPr>
            <w:r>
              <w:rPr>
                <w:kern w:val="0"/>
                <w:sz w:val="20"/>
                <w:szCs w:val="20"/>
                <w:lang w:bidi="ar"/>
              </w:rPr>
              <w:t>套</w:t>
            </w:r>
          </w:p>
        </w:tc>
        <w:tc>
          <w:tcPr>
            <w:tcW w:w="948" w:type="dxa"/>
            <w:vAlign w:val="center"/>
          </w:tcPr>
          <w:p>
            <w:pPr>
              <w:widowControl/>
              <w:jc w:val="left"/>
              <w:textAlignment w:val="center"/>
              <w:rPr>
                <w:kern w:val="0"/>
                <w:sz w:val="20"/>
                <w:szCs w:val="20"/>
                <w:lang w:bidi="ar"/>
              </w:rPr>
            </w:pPr>
            <w:r>
              <w:rPr>
                <w:kern w:val="0"/>
                <w:sz w:val="20"/>
                <w:szCs w:val="20"/>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continue"/>
            <w:vAlign w:val="center"/>
          </w:tcPr>
          <w:p>
            <w:pPr>
              <w:widowControl/>
              <w:jc w:val="center"/>
              <w:textAlignment w:val="center"/>
              <w:rPr>
                <w:b/>
                <w:kern w:val="0"/>
                <w:sz w:val="20"/>
                <w:szCs w:val="20"/>
                <w:lang w:bidi="ar"/>
              </w:rPr>
            </w:pPr>
          </w:p>
        </w:tc>
        <w:tc>
          <w:tcPr>
            <w:tcW w:w="1770" w:type="dxa"/>
            <w:vMerge w:val="continue"/>
            <w:vAlign w:val="center"/>
          </w:tcPr>
          <w:p>
            <w:pPr>
              <w:widowControl/>
              <w:jc w:val="left"/>
              <w:textAlignment w:val="center"/>
              <w:rPr>
                <w:b/>
                <w:kern w:val="0"/>
                <w:sz w:val="20"/>
                <w:szCs w:val="20"/>
                <w:lang w:eastAsia="zh-Hans" w:bidi="ar"/>
              </w:rPr>
            </w:pPr>
          </w:p>
        </w:tc>
        <w:tc>
          <w:tcPr>
            <w:tcW w:w="3506" w:type="dxa"/>
            <w:vAlign w:val="center"/>
          </w:tcPr>
          <w:p>
            <w:pPr>
              <w:widowControl/>
              <w:jc w:val="left"/>
              <w:textAlignment w:val="center"/>
              <w:rPr>
                <w:rFonts w:ascii="宋体" w:hAnsi="宋体"/>
                <w:kern w:val="0"/>
                <w:sz w:val="20"/>
                <w:szCs w:val="20"/>
              </w:rPr>
            </w:pPr>
            <w:r>
              <w:rPr>
                <w:rFonts w:hint="eastAsia" w:ascii="宋体" w:hAnsi="宋体"/>
                <w:kern w:val="0"/>
                <w:sz w:val="20"/>
                <w:szCs w:val="20"/>
              </w:rPr>
              <w:t>编程实训室数字化升级</w:t>
            </w:r>
          </w:p>
        </w:tc>
        <w:tc>
          <w:tcPr>
            <w:tcW w:w="851" w:type="dxa"/>
            <w:vAlign w:val="center"/>
          </w:tcPr>
          <w:p>
            <w:pPr>
              <w:widowControl/>
              <w:jc w:val="left"/>
              <w:textAlignment w:val="center"/>
              <w:rPr>
                <w:kern w:val="0"/>
                <w:sz w:val="20"/>
                <w:szCs w:val="20"/>
                <w:lang w:bidi="ar"/>
              </w:rPr>
            </w:pPr>
            <w:r>
              <w:rPr>
                <w:kern w:val="0"/>
                <w:sz w:val="20"/>
                <w:szCs w:val="20"/>
                <w:lang w:bidi="ar"/>
              </w:rPr>
              <w:t>套</w:t>
            </w:r>
          </w:p>
        </w:tc>
        <w:tc>
          <w:tcPr>
            <w:tcW w:w="948" w:type="dxa"/>
            <w:vAlign w:val="center"/>
          </w:tcPr>
          <w:p>
            <w:pPr>
              <w:widowControl/>
              <w:jc w:val="left"/>
              <w:textAlignment w:val="center"/>
              <w:rPr>
                <w:kern w:val="0"/>
                <w:sz w:val="20"/>
                <w:szCs w:val="20"/>
                <w:lang w:bidi="ar"/>
              </w:rPr>
            </w:pPr>
            <w:r>
              <w:rPr>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restart"/>
            <w:vAlign w:val="center"/>
          </w:tcPr>
          <w:p>
            <w:pPr>
              <w:widowControl/>
              <w:jc w:val="center"/>
              <w:textAlignment w:val="center"/>
              <w:rPr>
                <w:b/>
                <w:kern w:val="0"/>
                <w:sz w:val="20"/>
                <w:szCs w:val="20"/>
                <w:lang w:bidi="ar"/>
              </w:rPr>
            </w:pPr>
            <w:r>
              <w:rPr>
                <w:b/>
                <w:kern w:val="0"/>
                <w:sz w:val="20"/>
                <w:szCs w:val="20"/>
                <w:lang w:bidi="ar"/>
              </w:rPr>
              <w:t>2</w:t>
            </w:r>
          </w:p>
        </w:tc>
        <w:tc>
          <w:tcPr>
            <w:tcW w:w="1770" w:type="dxa"/>
            <w:vMerge w:val="restart"/>
            <w:vAlign w:val="center"/>
          </w:tcPr>
          <w:p>
            <w:pPr>
              <w:widowControl/>
              <w:jc w:val="left"/>
              <w:textAlignment w:val="center"/>
              <w:rPr>
                <w:b/>
                <w:kern w:val="0"/>
                <w:sz w:val="20"/>
                <w:szCs w:val="20"/>
                <w:lang w:bidi="ar"/>
              </w:rPr>
            </w:pPr>
            <w:r>
              <w:rPr>
                <w:b/>
                <w:sz w:val="20"/>
                <w:szCs w:val="20"/>
              </w:rPr>
              <w:t>智能制造工业生产线</w:t>
            </w:r>
          </w:p>
        </w:tc>
        <w:tc>
          <w:tcPr>
            <w:tcW w:w="3506" w:type="dxa"/>
            <w:vAlign w:val="center"/>
          </w:tcPr>
          <w:p>
            <w:pPr>
              <w:widowControl/>
              <w:jc w:val="left"/>
              <w:textAlignment w:val="center"/>
              <w:rPr>
                <w:rFonts w:ascii="宋体" w:hAnsi="宋体"/>
                <w:kern w:val="0"/>
                <w:sz w:val="20"/>
                <w:szCs w:val="20"/>
              </w:rPr>
            </w:pPr>
            <w:r>
              <w:rPr>
                <w:rFonts w:hint="eastAsia" w:ascii="宋体" w:hAnsi="宋体"/>
                <w:kern w:val="0"/>
                <w:sz w:val="20"/>
                <w:szCs w:val="20"/>
              </w:rPr>
              <w:t>生产线加工单元改造</w:t>
            </w:r>
          </w:p>
        </w:tc>
        <w:tc>
          <w:tcPr>
            <w:tcW w:w="851" w:type="dxa"/>
            <w:vAlign w:val="center"/>
          </w:tcPr>
          <w:p>
            <w:pPr>
              <w:widowControl/>
              <w:jc w:val="left"/>
              <w:textAlignment w:val="center"/>
              <w:rPr>
                <w:kern w:val="0"/>
                <w:sz w:val="20"/>
                <w:szCs w:val="20"/>
                <w:lang w:bidi="ar"/>
              </w:rPr>
            </w:pPr>
            <w:r>
              <w:rPr>
                <w:kern w:val="0"/>
                <w:sz w:val="20"/>
                <w:szCs w:val="20"/>
                <w:lang w:bidi="ar"/>
              </w:rPr>
              <w:t>套</w:t>
            </w:r>
          </w:p>
        </w:tc>
        <w:tc>
          <w:tcPr>
            <w:tcW w:w="948" w:type="dxa"/>
            <w:vAlign w:val="center"/>
          </w:tcPr>
          <w:p>
            <w:pPr>
              <w:widowControl/>
              <w:jc w:val="left"/>
              <w:textAlignment w:val="center"/>
              <w:rPr>
                <w:kern w:val="0"/>
                <w:sz w:val="20"/>
                <w:szCs w:val="20"/>
                <w:lang w:bidi="ar"/>
              </w:rPr>
            </w:pPr>
            <w:r>
              <w:rPr>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continue"/>
            <w:vAlign w:val="center"/>
          </w:tcPr>
          <w:p>
            <w:pPr>
              <w:widowControl/>
              <w:jc w:val="center"/>
              <w:textAlignment w:val="center"/>
              <w:rPr>
                <w:b/>
                <w:kern w:val="0"/>
                <w:sz w:val="20"/>
                <w:szCs w:val="20"/>
                <w:lang w:bidi="ar"/>
              </w:rPr>
            </w:pPr>
          </w:p>
        </w:tc>
        <w:tc>
          <w:tcPr>
            <w:tcW w:w="1770" w:type="dxa"/>
            <w:vMerge w:val="continue"/>
            <w:vAlign w:val="center"/>
          </w:tcPr>
          <w:p>
            <w:pPr>
              <w:widowControl/>
              <w:jc w:val="left"/>
              <w:textAlignment w:val="center"/>
              <w:rPr>
                <w:b/>
                <w:kern w:val="0"/>
                <w:sz w:val="20"/>
                <w:szCs w:val="20"/>
                <w:lang w:bidi="ar"/>
              </w:rPr>
            </w:pPr>
          </w:p>
        </w:tc>
        <w:tc>
          <w:tcPr>
            <w:tcW w:w="3506" w:type="dxa"/>
            <w:vAlign w:val="center"/>
          </w:tcPr>
          <w:p>
            <w:pPr>
              <w:widowControl/>
              <w:jc w:val="left"/>
              <w:textAlignment w:val="center"/>
              <w:rPr>
                <w:rFonts w:ascii="宋体" w:hAnsi="宋体"/>
                <w:kern w:val="0"/>
                <w:sz w:val="20"/>
                <w:szCs w:val="20"/>
              </w:rPr>
            </w:pPr>
            <w:r>
              <w:rPr>
                <w:rFonts w:hint="eastAsia" w:ascii="宋体" w:hAnsi="宋体"/>
                <w:kern w:val="0"/>
                <w:sz w:val="20"/>
                <w:szCs w:val="20"/>
              </w:rPr>
              <w:t>智能立体仓库</w:t>
            </w:r>
          </w:p>
        </w:tc>
        <w:tc>
          <w:tcPr>
            <w:tcW w:w="851" w:type="dxa"/>
            <w:vAlign w:val="center"/>
          </w:tcPr>
          <w:p>
            <w:pPr>
              <w:widowControl/>
              <w:jc w:val="left"/>
              <w:textAlignment w:val="center"/>
              <w:rPr>
                <w:kern w:val="0"/>
                <w:sz w:val="20"/>
                <w:szCs w:val="20"/>
                <w:lang w:bidi="ar"/>
              </w:rPr>
            </w:pPr>
            <w:r>
              <w:rPr>
                <w:kern w:val="0"/>
                <w:sz w:val="20"/>
                <w:szCs w:val="20"/>
                <w:lang w:bidi="ar"/>
              </w:rPr>
              <w:t>套</w:t>
            </w:r>
          </w:p>
        </w:tc>
        <w:tc>
          <w:tcPr>
            <w:tcW w:w="948" w:type="dxa"/>
            <w:vAlign w:val="center"/>
          </w:tcPr>
          <w:p>
            <w:pPr>
              <w:widowControl/>
              <w:jc w:val="left"/>
              <w:textAlignment w:val="center"/>
              <w:rPr>
                <w:kern w:val="0"/>
                <w:sz w:val="20"/>
                <w:szCs w:val="20"/>
                <w:lang w:bidi="ar"/>
              </w:rPr>
            </w:pPr>
            <w:r>
              <w:rPr>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continue"/>
            <w:vAlign w:val="center"/>
          </w:tcPr>
          <w:p>
            <w:pPr>
              <w:widowControl/>
              <w:jc w:val="center"/>
              <w:textAlignment w:val="center"/>
              <w:rPr>
                <w:b/>
                <w:kern w:val="0"/>
                <w:sz w:val="20"/>
                <w:szCs w:val="20"/>
                <w:lang w:bidi="ar"/>
              </w:rPr>
            </w:pPr>
          </w:p>
        </w:tc>
        <w:tc>
          <w:tcPr>
            <w:tcW w:w="1770" w:type="dxa"/>
            <w:vMerge w:val="continue"/>
            <w:vAlign w:val="center"/>
          </w:tcPr>
          <w:p>
            <w:pPr>
              <w:widowControl/>
              <w:jc w:val="left"/>
              <w:textAlignment w:val="center"/>
              <w:rPr>
                <w:b/>
                <w:kern w:val="0"/>
                <w:sz w:val="20"/>
                <w:szCs w:val="20"/>
                <w:lang w:bidi="ar"/>
              </w:rPr>
            </w:pPr>
          </w:p>
        </w:tc>
        <w:tc>
          <w:tcPr>
            <w:tcW w:w="3506" w:type="dxa"/>
            <w:vAlign w:val="center"/>
          </w:tcPr>
          <w:p>
            <w:pPr>
              <w:widowControl/>
              <w:jc w:val="left"/>
              <w:textAlignment w:val="center"/>
              <w:rPr>
                <w:rFonts w:ascii="宋体" w:hAnsi="宋体"/>
                <w:kern w:val="0"/>
                <w:sz w:val="20"/>
                <w:szCs w:val="20"/>
              </w:rPr>
            </w:pPr>
            <w:r>
              <w:rPr>
                <w:rFonts w:hint="eastAsia" w:ascii="宋体" w:hAnsi="宋体"/>
                <w:kern w:val="0"/>
                <w:sz w:val="20"/>
                <w:szCs w:val="20"/>
              </w:rPr>
              <w:t>智能AGV小车运输系统</w:t>
            </w:r>
          </w:p>
        </w:tc>
        <w:tc>
          <w:tcPr>
            <w:tcW w:w="851" w:type="dxa"/>
            <w:vAlign w:val="center"/>
          </w:tcPr>
          <w:p>
            <w:pPr>
              <w:widowControl/>
              <w:jc w:val="left"/>
              <w:textAlignment w:val="center"/>
              <w:rPr>
                <w:kern w:val="0"/>
                <w:sz w:val="20"/>
                <w:szCs w:val="20"/>
                <w:lang w:bidi="ar"/>
              </w:rPr>
            </w:pPr>
            <w:r>
              <w:rPr>
                <w:kern w:val="0"/>
                <w:sz w:val="20"/>
                <w:szCs w:val="20"/>
                <w:lang w:bidi="ar"/>
              </w:rPr>
              <w:t>套</w:t>
            </w:r>
          </w:p>
        </w:tc>
        <w:tc>
          <w:tcPr>
            <w:tcW w:w="948" w:type="dxa"/>
            <w:vAlign w:val="center"/>
          </w:tcPr>
          <w:p>
            <w:pPr>
              <w:widowControl/>
              <w:jc w:val="left"/>
              <w:textAlignment w:val="center"/>
              <w:rPr>
                <w:kern w:val="0"/>
                <w:sz w:val="20"/>
                <w:szCs w:val="20"/>
                <w:lang w:bidi="ar"/>
              </w:rPr>
            </w:pPr>
            <w:r>
              <w:rPr>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continue"/>
            <w:vAlign w:val="center"/>
          </w:tcPr>
          <w:p>
            <w:pPr>
              <w:widowControl/>
              <w:jc w:val="center"/>
              <w:textAlignment w:val="center"/>
              <w:rPr>
                <w:b/>
                <w:kern w:val="0"/>
                <w:sz w:val="20"/>
                <w:szCs w:val="20"/>
                <w:lang w:bidi="ar"/>
              </w:rPr>
            </w:pPr>
          </w:p>
        </w:tc>
        <w:tc>
          <w:tcPr>
            <w:tcW w:w="1770" w:type="dxa"/>
            <w:vMerge w:val="continue"/>
            <w:vAlign w:val="center"/>
          </w:tcPr>
          <w:p>
            <w:pPr>
              <w:widowControl/>
              <w:jc w:val="left"/>
              <w:textAlignment w:val="center"/>
              <w:rPr>
                <w:b/>
                <w:kern w:val="0"/>
                <w:sz w:val="20"/>
                <w:szCs w:val="20"/>
                <w:lang w:bidi="ar"/>
              </w:rPr>
            </w:pPr>
          </w:p>
        </w:tc>
        <w:tc>
          <w:tcPr>
            <w:tcW w:w="3506" w:type="dxa"/>
            <w:vAlign w:val="center"/>
          </w:tcPr>
          <w:p>
            <w:pPr>
              <w:widowControl/>
              <w:jc w:val="left"/>
              <w:textAlignment w:val="center"/>
              <w:rPr>
                <w:rFonts w:hint="eastAsia" w:ascii="宋体" w:hAnsi="宋体" w:eastAsia="宋体"/>
                <w:kern w:val="0"/>
                <w:sz w:val="20"/>
                <w:szCs w:val="20"/>
                <w:lang w:eastAsia="zh-CN"/>
              </w:rPr>
            </w:pPr>
            <w:r>
              <w:rPr>
                <w:rFonts w:hint="eastAsia" w:ascii="宋体" w:hAnsi="宋体"/>
                <w:kern w:val="0"/>
                <w:sz w:val="20"/>
                <w:szCs w:val="20"/>
              </w:rPr>
              <w:t>视觉品质检测</w:t>
            </w:r>
            <w:r>
              <w:rPr>
                <w:rFonts w:hint="eastAsia" w:ascii="宋体" w:hAnsi="宋体"/>
                <w:kern w:val="0"/>
                <w:sz w:val="20"/>
                <w:szCs w:val="20"/>
                <w:lang w:val="en-US" w:eastAsia="zh-CN"/>
              </w:rPr>
              <w:t>单元</w:t>
            </w:r>
          </w:p>
        </w:tc>
        <w:tc>
          <w:tcPr>
            <w:tcW w:w="851" w:type="dxa"/>
            <w:vAlign w:val="center"/>
          </w:tcPr>
          <w:p>
            <w:pPr>
              <w:widowControl/>
              <w:jc w:val="left"/>
              <w:textAlignment w:val="center"/>
              <w:rPr>
                <w:kern w:val="0"/>
                <w:sz w:val="20"/>
                <w:szCs w:val="20"/>
                <w:lang w:bidi="ar"/>
              </w:rPr>
            </w:pPr>
            <w:r>
              <w:rPr>
                <w:kern w:val="0"/>
                <w:sz w:val="20"/>
                <w:szCs w:val="20"/>
                <w:lang w:bidi="ar"/>
              </w:rPr>
              <w:t>套</w:t>
            </w:r>
          </w:p>
        </w:tc>
        <w:tc>
          <w:tcPr>
            <w:tcW w:w="948" w:type="dxa"/>
            <w:vAlign w:val="center"/>
          </w:tcPr>
          <w:p>
            <w:pPr>
              <w:widowControl/>
              <w:jc w:val="left"/>
              <w:textAlignment w:val="center"/>
              <w:rPr>
                <w:kern w:val="0"/>
                <w:sz w:val="20"/>
                <w:szCs w:val="20"/>
                <w:lang w:bidi="ar"/>
              </w:rPr>
            </w:pPr>
            <w:r>
              <w:rPr>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continue"/>
            <w:vAlign w:val="center"/>
          </w:tcPr>
          <w:p>
            <w:pPr>
              <w:widowControl/>
              <w:jc w:val="center"/>
              <w:textAlignment w:val="center"/>
              <w:rPr>
                <w:b/>
                <w:kern w:val="0"/>
                <w:sz w:val="20"/>
                <w:szCs w:val="20"/>
                <w:lang w:bidi="ar"/>
              </w:rPr>
            </w:pPr>
          </w:p>
        </w:tc>
        <w:tc>
          <w:tcPr>
            <w:tcW w:w="1770" w:type="dxa"/>
            <w:vMerge w:val="continue"/>
            <w:vAlign w:val="center"/>
          </w:tcPr>
          <w:p>
            <w:pPr>
              <w:widowControl/>
              <w:jc w:val="left"/>
              <w:textAlignment w:val="center"/>
              <w:rPr>
                <w:b/>
                <w:kern w:val="0"/>
                <w:sz w:val="20"/>
                <w:szCs w:val="20"/>
                <w:lang w:bidi="ar"/>
              </w:rPr>
            </w:pPr>
          </w:p>
        </w:tc>
        <w:tc>
          <w:tcPr>
            <w:tcW w:w="3506" w:type="dxa"/>
            <w:vAlign w:val="center"/>
          </w:tcPr>
          <w:p>
            <w:pPr>
              <w:widowControl/>
              <w:jc w:val="left"/>
              <w:textAlignment w:val="center"/>
              <w:rPr>
                <w:rFonts w:hint="eastAsia" w:ascii="宋体" w:hAnsi="宋体" w:eastAsia="宋体"/>
                <w:kern w:val="0"/>
                <w:sz w:val="20"/>
                <w:szCs w:val="20"/>
                <w:lang w:eastAsia="zh-CN"/>
              </w:rPr>
            </w:pPr>
            <w:r>
              <w:rPr>
                <w:rFonts w:hint="eastAsia" w:ascii="宋体" w:hAnsi="宋体"/>
                <w:kern w:val="0"/>
                <w:sz w:val="20"/>
                <w:szCs w:val="20"/>
              </w:rPr>
              <w:t>激光打标</w:t>
            </w:r>
            <w:r>
              <w:rPr>
                <w:rFonts w:hint="eastAsia" w:ascii="宋体" w:hAnsi="宋体"/>
                <w:kern w:val="0"/>
                <w:sz w:val="20"/>
                <w:szCs w:val="20"/>
                <w:lang w:val="en-US" w:eastAsia="zh-CN"/>
              </w:rPr>
              <w:t>单元</w:t>
            </w:r>
          </w:p>
        </w:tc>
        <w:tc>
          <w:tcPr>
            <w:tcW w:w="851" w:type="dxa"/>
            <w:vAlign w:val="center"/>
          </w:tcPr>
          <w:p>
            <w:pPr>
              <w:widowControl/>
              <w:jc w:val="left"/>
              <w:textAlignment w:val="center"/>
              <w:rPr>
                <w:kern w:val="0"/>
                <w:sz w:val="20"/>
                <w:szCs w:val="20"/>
                <w:lang w:bidi="ar"/>
              </w:rPr>
            </w:pPr>
            <w:r>
              <w:rPr>
                <w:kern w:val="0"/>
                <w:sz w:val="20"/>
                <w:szCs w:val="20"/>
                <w:lang w:bidi="ar"/>
              </w:rPr>
              <w:t>套</w:t>
            </w:r>
          </w:p>
        </w:tc>
        <w:tc>
          <w:tcPr>
            <w:tcW w:w="948" w:type="dxa"/>
            <w:vAlign w:val="center"/>
          </w:tcPr>
          <w:p>
            <w:pPr>
              <w:widowControl/>
              <w:jc w:val="left"/>
              <w:textAlignment w:val="center"/>
              <w:rPr>
                <w:kern w:val="0"/>
                <w:sz w:val="20"/>
                <w:szCs w:val="20"/>
                <w:lang w:bidi="ar"/>
              </w:rPr>
            </w:pPr>
            <w:r>
              <w:rPr>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continue"/>
            <w:vAlign w:val="center"/>
          </w:tcPr>
          <w:p>
            <w:pPr>
              <w:widowControl/>
              <w:jc w:val="center"/>
              <w:textAlignment w:val="center"/>
              <w:rPr>
                <w:b/>
                <w:kern w:val="0"/>
                <w:sz w:val="20"/>
                <w:szCs w:val="20"/>
                <w:lang w:bidi="ar"/>
              </w:rPr>
            </w:pPr>
          </w:p>
        </w:tc>
        <w:tc>
          <w:tcPr>
            <w:tcW w:w="1770" w:type="dxa"/>
            <w:vMerge w:val="continue"/>
            <w:vAlign w:val="center"/>
          </w:tcPr>
          <w:p>
            <w:pPr>
              <w:widowControl/>
              <w:jc w:val="left"/>
              <w:textAlignment w:val="center"/>
              <w:rPr>
                <w:b/>
                <w:kern w:val="0"/>
                <w:sz w:val="20"/>
                <w:szCs w:val="20"/>
                <w:lang w:bidi="ar"/>
              </w:rPr>
            </w:pPr>
          </w:p>
        </w:tc>
        <w:tc>
          <w:tcPr>
            <w:tcW w:w="3506" w:type="dxa"/>
            <w:vAlign w:val="center"/>
          </w:tcPr>
          <w:p>
            <w:pPr>
              <w:widowControl/>
              <w:jc w:val="left"/>
              <w:textAlignment w:val="center"/>
              <w:rPr>
                <w:rFonts w:ascii="宋体" w:hAnsi="宋体"/>
                <w:kern w:val="0"/>
                <w:sz w:val="20"/>
                <w:szCs w:val="20"/>
              </w:rPr>
            </w:pPr>
            <w:r>
              <w:rPr>
                <w:rFonts w:hint="eastAsia" w:ascii="宋体" w:hAnsi="宋体"/>
                <w:kern w:val="0"/>
                <w:sz w:val="20"/>
                <w:szCs w:val="20"/>
              </w:rPr>
              <w:t>装配、定位检测单元</w:t>
            </w:r>
          </w:p>
        </w:tc>
        <w:tc>
          <w:tcPr>
            <w:tcW w:w="851" w:type="dxa"/>
            <w:vAlign w:val="center"/>
          </w:tcPr>
          <w:p>
            <w:pPr>
              <w:widowControl/>
              <w:jc w:val="left"/>
              <w:textAlignment w:val="center"/>
              <w:rPr>
                <w:kern w:val="0"/>
                <w:sz w:val="20"/>
                <w:szCs w:val="20"/>
                <w:lang w:bidi="ar"/>
              </w:rPr>
            </w:pPr>
            <w:r>
              <w:rPr>
                <w:kern w:val="0"/>
                <w:sz w:val="20"/>
                <w:szCs w:val="20"/>
                <w:lang w:bidi="ar"/>
              </w:rPr>
              <w:t>套</w:t>
            </w:r>
          </w:p>
        </w:tc>
        <w:tc>
          <w:tcPr>
            <w:tcW w:w="948" w:type="dxa"/>
            <w:vAlign w:val="center"/>
          </w:tcPr>
          <w:p>
            <w:pPr>
              <w:widowControl/>
              <w:jc w:val="left"/>
              <w:textAlignment w:val="center"/>
              <w:rPr>
                <w:kern w:val="0"/>
                <w:sz w:val="20"/>
                <w:szCs w:val="20"/>
                <w:lang w:bidi="ar"/>
              </w:rPr>
            </w:pPr>
            <w:r>
              <w:rPr>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continue"/>
            <w:vAlign w:val="center"/>
          </w:tcPr>
          <w:p>
            <w:pPr>
              <w:widowControl/>
              <w:jc w:val="center"/>
              <w:textAlignment w:val="center"/>
              <w:rPr>
                <w:b/>
                <w:kern w:val="0"/>
                <w:sz w:val="20"/>
                <w:szCs w:val="20"/>
                <w:lang w:bidi="ar"/>
              </w:rPr>
            </w:pPr>
          </w:p>
        </w:tc>
        <w:tc>
          <w:tcPr>
            <w:tcW w:w="1770" w:type="dxa"/>
            <w:vMerge w:val="continue"/>
            <w:vAlign w:val="center"/>
          </w:tcPr>
          <w:p>
            <w:pPr>
              <w:widowControl/>
              <w:jc w:val="left"/>
              <w:textAlignment w:val="center"/>
              <w:rPr>
                <w:b/>
                <w:kern w:val="0"/>
                <w:sz w:val="20"/>
                <w:szCs w:val="20"/>
                <w:lang w:bidi="ar"/>
              </w:rPr>
            </w:pPr>
          </w:p>
        </w:tc>
        <w:tc>
          <w:tcPr>
            <w:tcW w:w="3506" w:type="dxa"/>
            <w:vAlign w:val="center"/>
          </w:tcPr>
          <w:p>
            <w:pPr>
              <w:widowControl/>
              <w:jc w:val="left"/>
              <w:textAlignment w:val="center"/>
              <w:rPr>
                <w:rFonts w:ascii="宋体" w:hAnsi="宋体"/>
                <w:kern w:val="0"/>
                <w:sz w:val="20"/>
                <w:szCs w:val="20"/>
              </w:rPr>
            </w:pPr>
            <w:r>
              <w:rPr>
                <w:rFonts w:hint="eastAsia" w:ascii="宋体" w:hAnsi="宋体"/>
                <w:kern w:val="0"/>
                <w:sz w:val="20"/>
                <w:szCs w:val="20"/>
              </w:rPr>
              <w:t>工站控制单元</w:t>
            </w:r>
          </w:p>
        </w:tc>
        <w:tc>
          <w:tcPr>
            <w:tcW w:w="851" w:type="dxa"/>
            <w:vAlign w:val="center"/>
          </w:tcPr>
          <w:p>
            <w:pPr>
              <w:widowControl/>
              <w:jc w:val="left"/>
              <w:textAlignment w:val="center"/>
              <w:rPr>
                <w:kern w:val="0"/>
                <w:sz w:val="20"/>
                <w:szCs w:val="20"/>
                <w:lang w:bidi="ar"/>
              </w:rPr>
            </w:pPr>
            <w:r>
              <w:rPr>
                <w:kern w:val="0"/>
                <w:sz w:val="20"/>
                <w:szCs w:val="20"/>
                <w:lang w:bidi="ar"/>
              </w:rPr>
              <w:t>套</w:t>
            </w:r>
          </w:p>
        </w:tc>
        <w:tc>
          <w:tcPr>
            <w:tcW w:w="948" w:type="dxa"/>
            <w:vAlign w:val="center"/>
          </w:tcPr>
          <w:p>
            <w:pPr>
              <w:widowControl/>
              <w:jc w:val="left"/>
              <w:textAlignment w:val="center"/>
              <w:rPr>
                <w:kern w:val="0"/>
                <w:sz w:val="20"/>
                <w:szCs w:val="20"/>
                <w:lang w:bidi="ar"/>
              </w:rPr>
            </w:pPr>
            <w:r>
              <w:rPr>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continue"/>
            <w:vAlign w:val="center"/>
          </w:tcPr>
          <w:p>
            <w:pPr>
              <w:widowControl/>
              <w:jc w:val="center"/>
              <w:textAlignment w:val="center"/>
              <w:rPr>
                <w:b/>
                <w:kern w:val="0"/>
                <w:sz w:val="20"/>
                <w:szCs w:val="20"/>
                <w:lang w:bidi="ar"/>
              </w:rPr>
            </w:pPr>
          </w:p>
        </w:tc>
        <w:tc>
          <w:tcPr>
            <w:tcW w:w="1770" w:type="dxa"/>
            <w:vMerge w:val="continue"/>
            <w:vAlign w:val="center"/>
          </w:tcPr>
          <w:p>
            <w:pPr>
              <w:widowControl/>
              <w:jc w:val="left"/>
              <w:textAlignment w:val="center"/>
              <w:rPr>
                <w:b/>
                <w:kern w:val="0"/>
                <w:sz w:val="20"/>
                <w:szCs w:val="20"/>
                <w:lang w:bidi="ar"/>
              </w:rPr>
            </w:pPr>
          </w:p>
        </w:tc>
        <w:tc>
          <w:tcPr>
            <w:tcW w:w="3506" w:type="dxa"/>
            <w:vAlign w:val="center"/>
          </w:tcPr>
          <w:p>
            <w:pPr>
              <w:widowControl/>
              <w:jc w:val="left"/>
              <w:textAlignment w:val="center"/>
              <w:rPr>
                <w:rFonts w:ascii="宋体" w:hAnsi="宋体"/>
                <w:kern w:val="0"/>
                <w:sz w:val="20"/>
                <w:szCs w:val="20"/>
              </w:rPr>
            </w:pPr>
            <w:r>
              <w:rPr>
                <w:rFonts w:hint="eastAsia" w:ascii="宋体" w:hAnsi="宋体"/>
                <w:kern w:val="0"/>
                <w:sz w:val="20"/>
                <w:szCs w:val="20"/>
              </w:rPr>
              <w:t>总控系统</w:t>
            </w:r>
          </w:p>
        </w:tc>
        <w:tc>
          <w:tcPr>
            <w:tcW w:w="851" w:type="dxa"/>
            <w:vAlign w:val="center"/>
          </w:tcPr>
          <w:p>
            <w:pPr>
              <w:widowControl/>
              <w:jc w:val="left"/>
              <w:textAlignment w:val="center"/>
              <w:rPr>
                <w:kern w:val="0"/>
                <w:sz w:val="20"/>
                <w:szCs w:val="20"/>
                <w:lang w:bidi="ar"/>
              </w:rPr>
            </w:pPr>
            <w:r>
              <w:rPr>
                <w:kern w:val="0"/>
                <w:sz w:val="20"/>
                <w:szCs w:val="20"/>
                <w:lang w:bidi="ar"/>
              </w:rPr>
              <w:t>套</w:t>
            </w:r>
          </w:p>
        </w:tc>
        <w:tc>
          <w:tcPr>
            <w:tcW w:w="948" w:type="dxa"/>
            <w:vAlign w:val="center"/>
          </w:tcPr>
          <w:p>
            <w:pPr>
              <w:widowControl/>
              <w:jc w:val="left"/>
              <w:textAlignment w:val="center"/>
              <w:rPr>
                <w:kern w:val="0"/>
                <w:sz w:val="20"/>
                <w:szCs w:val="20"/>
                <w:lang w:bidi="ar"/>
              </w:rPr>
            </w:pPr>
            <w:r>
              <w:rPr>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continue"/>
            <w:vAlign w:val="center"/>
          </w:tcPr>
          <w:p>
            <w:pPr>
              <w:widowControl/>
              <w:jc w:val="center"/>
              <w:textAlignment w:val="center"/>
              <w:rPr>
                <w:b/>
                <w:kern w:val="0"/>
                <w:sz w:val="20"/>
                <w:szCs w:val="20"/>
                <w:lang w:bidi="ar"/>
              </w:rPr>
            </w:pPr>
          </w:p>
        </w:tc>
        <w:tc>
          <w:tcPr>
            <w:tcW w:w="1770" w:type="dxa"/>
            <w:vMerge w:val="continue"/>
            <w:vAlign w:val="center"/>
          </w:tcPr>
          <w:p>
            <w:pPr>
              <w:widowControl/>
              <w:jc w:val="left"/>
              <w:textAlignment w:val="center"/>
              <w:rPr>
                <w:b/>
                <w:kern w:val="0"/>
                <w:sz w:val="20"/>
                <w:szCs w:val="20"/>
                <w:lang w:bidi="ar"/>
              </w:rPr>
            </w:pPr>
          </w:p>
        </w:tc>
        <w:tc>
          <w:tcPr>
            <w:tcW w:w="3506" w:type="dxa"/>
            <w:vAlign w:val="center"/>
          </w:tcPr>
          <w:p>
            <w:pPr>
              <w:widowControl/>
              <w:jc w:val="left"/>
              <w:textAlignment w:val="center"/>
              <w:rPr>
                <w:rFonts w:ascii="宋体" w:hAnsi="宋体"/>
                <w:kern w:val="0"/>
                <w:sz w:val="20"/>
                <w:szCs w:val="20"/>
              </w:rPr>
            </w:pPr>
            <w:r>
              <w:rPr>
                <w:rFonts w:hint="eastAsia" w:ascii="宋体" w:hAnsi="宋体"/>
                <w:kern w:val="0"/>
                <w:sz w:val="20"/>
                <w:szCs w:val="20"/>
              </w:rPr>
              <w:t>MES系统及可视化单元</w:t>
            </w:r>
          </w:p>
        </w:tc>
        <w:tc>
          <w:tcPr>
            <w:tcW w:w="851" w:type="dxa"/>
            <w:vAlign w:val="center"/>
          </w:tcPr>
          <w:p>
            <w:pPr>
              <w:widowControl/>
              <w:jc w:val="left"/>
              <w:textAlignment w:val="center"/>
              <w:rPr>
                <w:kern w:val="0"/>
                <w:sz w:val="20"/>
                <w:szCs w:val="20"/>
                <w:lang w:bidi="ar"/>
              </w:rPr>
            </w:pPr>
            <w:r>
              <w:rPr>
                <w:kern w:val="0"/>
                <w:sz w:val="20"/>
                <w:szCs w:val="20"/>
                <w:lang w:bidi="ar"/>
              </w:rPr>
              <w:t>套</w:t>
            </w:r>
          </w:p>
        </w:tc>
        <w:tc>
          <w:tcPr>
            <w:tcW w:w="948" w:type="dxa"/>
            <w:vAlign w:val="center"/>
          </w:tcPr>
          <w:p>
            <w:pPr>
              <w:widowControl/>
              <w:jc w:val="left"/>
              <w:textAlignment w:val="center"/>
              <w:rPr>
                <w:kern w:val="0"/>
                <w:sz w:val="20"/>
                <w:szCs w:val="20"/>
                <w:lang w:bidi="ar"/>
              </w:rPr>
            </w:pPr>
            <w:r>
              <w:rPr>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continue"/>
            <w:vAlign w:val="center"/>
          </w:tcPr>
          <w:p>
            <w:pPr>
              <w:widowControl/>
              <w:jc w:val="center"/>
              <w:textAlignment w:val="center"/>
              <w:rPr>
                <w:b/>
                <w:kern w:val="0"/>
                <w:sz w:val="20"/>
                <w:szCs w:val="20"/>
                <w:lang w:bidi="ar"/>
              </w:rPr>
            </w:pPr>
          </w:p>
        </w:tc>
        <w:tc>
          <w:tcPr>
            <w:tcW w:w="1770" w:type="dxa"/>
            <w:vMerge w:val="continue"/>
            <w:vAlign w:val="center"/>
          </w:tcPr>
          <w:p>
            <w:pPr>
              <w:widowControl/>
              <w:jc w:val="left"/>
              <w:textAlignment w:val="center"/>
              <w:rPr>
                <w:b/>
                <w:kern w:val="0"/>
                <w:sz w:val="20"/>
                <w:szCs w:val="20"/>
                <w:lang w:bidi="ar"/>
              </w:rPr>
            </w:pPr>
          </w:p>
        </w:tc>
        <w:tc>
          <w:tcPr>
            <w:tcW w:w="3506" w:type="dxa"/>
            <w:vAlign w:val="center"/>
          </w:tcPr>
          <w:p>
            <w:pPr>
              <w:widowControl/>
              <w:jc w:val="left"/>
              <w:textAlignment w:val="center"/>
              <w:rPr>
                <w:rFonts w:ascii="宋体" w:hAnsi="宋体"/>
                <w:kern w:val="0"/>
                <w:sz w:val="20"/>
                <w:szCs w:val="20"/>
              </w:rPr>
            </w:pPr>
            <w:r>
              <w:rPr>
                <w:rFonts w:hint="eastAsia" w:ascii="宋体" w:hAnsi="宋体"/>
                <w:kern w:val="0"/>
                <w:sz w:val="20"/>
                <w:szCs w:val="20"/>
              </w:rPr>
              <w:t>安全围栏</w:t>
            </w:r>
          </w:p>
        </w:tc>
        <w:tc>
          <w:tcPr>
            <w:tcW w:w="851" w:type="dxa"/>
            <w:vAlign w:val="center"/>
          </w:tcPr>
          <w:p>
            <w:pPr>
              <w:widowControl/>
              <w:jc w:val="left"/>
              <w:textAlignment w:val="center"/>
              <w:rPr>
                <w:kern w:val="0"/>
                <w:sz w:val="20"/>
                <w:szCs w:val="20"/>
                <w:lang w:bidi="ar"/>
              </w:rPr>
            </w:pPr>
            <w:r>
              <w:rPr>
                <w:kern w:val="0"/>
                <w:sz w:val="20"/>
                <w:szCs w:val="20"/>
                <w:lang w:bidi="ar"/>
              </w:rPr>
              <w:t>套</w:t>
            </w:r>
          </w:p>
        </w:tc>
        <w:tc>
          <w:tcPr>
            <w:tcW w:w="948" w:type="dxa"/>
            <w:vAlign w:val="center"/>
          </w:tcPr>
          <w:p>
            <w:pPr>
              <w:widowControl/>
              <w:jc w:val="left"/>
              <w:textAlignment w:val="center"/>
              <w:rPr>
                <w:kern w:val="0"/>
                <w:sz w:val="20"/>
                <w:szCs w:val="20"/>
                <w:lang w:bidi="ar"/>
              </w:rPr>
            </w:pPr>
            <w:r>
              <w:rPr>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restart"/>
            <w:vAlign w:val="center"/>
          </w:tcPr>
          <w:p>
            <w:pPr>
              <w:widowControl/>
              <w:jc w:val="center"/>
              <w:textAlignment w:val="center"/>
              <w:rPr>
                <w:rFonts w:hint="eastAsia" w:eastAsia="宋体"/>
                <w:b/>
                <w:kern w:val="0"/>
                <w:sz w:val="20"/>
                <w:szCs w:val="20"/>
                <w:highlight w:val="none"/>
                <w:lang w:val="en-US" w:eastAsia="zh-CN" w:bidi="ar"/>
              </w:rPr>
            </w:pPr>
            <w:r>
              <w:rPr>
                <w:rFonts w:hint="eastAsia"/>
                <w:b/>
                <w:kern w:val="0"/>
                <w:sz w:val="20"/>
                <w:szCs w:val="20"/>
                <w:highlight w:val="none"/>
                <w:lang w:val="en-US" w:eastAsia="zh-CN" w:bidi="ar"/>
              </w:rPr>
              <w:t>3</w:t>
            </w:r>
          </w:p>
        </w:tc>
        <w:tc>
          <w:tcPr>
            <w:tcW w:w="1770" w:type="dxa"/>
            <w:vMerge w:val="restart"/>
            <w:vAlign w:val="center"/>
          </w:tcPr>
          <w:p>
            <w:pPr>
              <w:widowControl/>
              <w:jc w:val="left"/>
              <w:textAlignment w:val="center"/>
              <w:rPr>
                <w:b/>
                <w:kern w:val="0"/>
                <w:sz w:val="20"/>
                <w:szCs w:val="20"/>
                <w:highlight w:val="none"/>
                <w:lang w:bidi="ar"/>
              </w:rPr>
            </w:pPr>
            <w:r>
              <w:rPr>
                <w:rFonts w:hint="eastAsia"/>
                <w:b/>
                <w:kern w:val="0"/>
                <w:sz w:val="20"/>
                <w:szCs w:val="20"/>
                <w:highlight w:val="none"/>
                <w:lang w:bidi="ar"/>
              </w:rPr>
              <w:t>数字孪生定制</w:t>
            </w:r>
          </w:p>
        </w:tc>
        <w:tc>
          <w:tcPr>
            <w:tcW w:w="3506" w:type="dxa"/>
            <w:vAlign w:val="center"/>
          </w:tcPr>
          <w:p>
            <w:pPr>
              <w:widowControl/>
              <w:jc w:val="left"/>
              <w:textAlignment w:val="center"/>
              <w:rPr>
                <w:rFonts w:ascii="宋体" w:hAnsi="宋体"/>
                <w:kern w:val="0"/>
                <w:sz w:val="20"/>
                <w:szCs w:val="20"/>
                <w:highlight w:val="none"/>
              </w:rPr>
            </w:pPr>
            <w:r>
              <w:rPr>
                <w:rFonts w:hint="eastAsia" w:ascii="宋体" w:hAnsi="宋体"/>
                <w:kern w:val="0"/>
                <w:sz w:val="20"/>
                <w:szCs w:val="20"/>
                <w:highlight w:val="none"/>
              </w:rPr>
              <w:t>加工生产线数字孪生定制</w:t>
            </w:r>
          </w:p>
        </w:tc>
        <w:tc>
          <w:tcPr>
            <w:tcW w:w="851" w:type="dxa"/>
            <w:vAlign w:val="center"/>
          </w:tcPr>
          <w:p>
            <w:pPr>
              <w:widowControl/>
              <w:jc w:val="left"/>
              <w:textAlignment w:val="center"/>
              <w:rPr>
                <w:kern w:val="0"/>
                <w:sz w:val="20"/>
                <w:szCs w:val="20"/>
                <w:highlight w:val="none"/>
                <w:lang w:bidi="ar"/>
              </w:rPr>
            </w:pPr>
            <w:r>
              <w:rPr>
                <w:kern w:val="0"/>
                <w:sz w:val="20"/>
                <w:szCs w:val="20"/>
                <w:highlight w:val="none"/>
                <w:lang w:bidi="ar"/>
              </w:rPr>
              <w:t>套</w:t>
            </w:r>
          </w:p>
        </w:tc>
        <w:tc>
          <w:tcPr>
            <w:tcW w:w="948" w:type="dxa"/>
            <w:vAlign w:val="center"/>
          </w:tcPr>
          <w:p>
            <w:pPr>
              <w:widowControl/>
              <w:jc w:val="left"/>
              <w:textAlignment w:val="center"/>
              <w:rPr>
                <w:kern w:val="0"/>
                <w:sz w:val="20"/>
                <w:szCs w:val="20"/>
                <w:highlight w:val="none"/>
                <w:lang w:bidi="ar"/>
              </w:rPr>
            </w:pPr>
            <w:r>
              <w:rPr>
                <w:kern w:val="0"/>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continue"/>
            <w:vAlign w:val="center"/>
          </w:tcPr>
          <w:p>
            <w:pPr>
              <w:widowControl/>
              <w:jc w:val="center"/>
              <w:textAlignment w:val="center"/>
              <w:rPr>
                <w:b/>
                <w:kern w:val="0"/>
                <w:sz w:val="20"/>
                <w:szCs w:val="20"/>
                <w:highlight w:val="none"/>
                <w:lang w:bidi="ar"/>
              </w:rPr>
            </w:pPr>
          </w:p>
        </w:tc>
        <w:tc>
          <w:tcPr>
            <w:tcW w:w="1770" w:type="dxa"/>
            <w:vMerge w:val="continue"/>
            <w:vAlign w:val="center"/>
          </w:tcPr>
          <w:p>
            <w:pPr>
              <w:widowControl/>
              <w:jc w:val="left"/>
              <w:textAlignment w:val="center"/>
              <w:rPr>
                <w:b/>
                <w:kern w:val="0"/>
                <w:sz w:val="20"/>
                <w:szCs w:val="20"/>
                <w:highlight w:val="none"/>
                <w:lang w:bidi="ar"/>
              </w:rPr>
            </w:pPr>
          </w:p>
        </w:tc>
        <w:tc>
          <w:tcPr>
            <w:tcW w:w="3506" w:type="dxa"/>
            <w:vAlign w:val="center"/>
          </w:tcPr>
          <w:p>
            <w:pPr>
              <w:widowControl/>
              <w:jc w:val="left"/>
              <w:textAlignment w:val="center"/>
              <w:rPr>
                <w:rFonts w:ascii="宋体" w:hAnsi="宋体"/>
                <w:kern w:val="0"/>
                <w:sz w:val="20"/>
                <w:szCs w:val="20"/>
                <w:highlight w:val="none"/>
              </w:rPr>
            </w:pPr>
            <w:r>
              <w:rPr>
                <w:rFonts w:hint="eastAsia" w:ascii="宋体" w:hAnsi="宋体"/>
                <w:kern w:val="0"/>
                <w:sz w:val="20"/>
                <w:szCs w:val="20"/>
                <w:highlight w:val="none"/>
              </w:rPr>
              <w:t>装配线数字孪生定制</w:t>
            </w:r>
          </w:p>
        </w:tc>
        <w:tc>
          <w:tcPr>
            <w:tcW w:w="851" w:type="dxa"/>
            <w:vAlign w:val="center"/>
          </w:tcPr>
          <w:p>
            <w:pPr>
              <w:widowControl/>
              <w:jc w:val="left"/>
              <w:textAlignment w:val="center"/>
              <w:rPr>
                <w:kern w:val="0"/>
                <w:sz w:val="20"/>
                <w:szCs w:val="20"/>
                <w:highlight w:val="none"/>
                <w:lang w:bidi="ar"/>
              </w:rPr>
            </w:pPr>
            <w:r>
              <w:rPr>
                <w:kern w:val="0"/>
                <w:sz w:val="20"/>
                <w:szCs w:val="20"/>
                <w:highlight w:val="none"/>
                <w:lang w:bidi="ar"/>
              </w:rPr>
              <w:t>套</w:t>
            </w:r>
          </w:p>
        </w:tc>
        <w:tc>
          <w:tcPr>
            <w:tcW w:w="948" w:type="dxa"/>
            <w:vAlign w:val="center"/>
          </w:tcPr>
          <w:p>
            <w:pPr>
              <w:widowControl/>
              <w:jc w:val="left"/>
              <w:textAlignment w:val="center"/>
              <w:rPr>
                <w:kern w:val="0"/>
                <w:sz w:val="20"/>
                <w:szCs w:val="20"/>
                <w:highlight w:val="none"/>
                <w:lang w:bidi="ar"/>
              </w:rPr>
            </w:pPr>
            <w:r>
              <w:rPr>
                <w:kern w:val="0"/>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continue"/>
            <w:vAlign w:val="center"/>
          </w:tcPr>
          <w:p>
            <w:pPr>
              <w:widowControl/>
              <w:jc w:val="center"/>
              <w:textAlignment w:val="center"/>
              <w:rPr>
                <w:b/>
                <w:kern w:val="0"/>
                <w:sz w:val="20"/>
                <w:szCs w:val="20"/>
                <w:highlight w:val="none"/>
                <w:lang w:bidi="ar"/>
              </w:rPr>
            </w:pPr>
          </w:p>
        </w:tc>
        <w:tc>
          <w:tcPr>
            <w:tcW w:w="1770" w:type="dxa"/>
            <w:vMerge w:val="continue"/>
            <w:vAlign w:val="center"/>
          </w:tcPr>
          <w:p>
            <w:pPr>
              <w:widowControl/>
              <w:jc w:val="left"/>
              <w:textAlignment w:val="center"/>
              <w:rPr>
                <w:b/>
                <w:kern w:val="0"/>
                <w:sz w:val="20"/>
                <w:szCs w:val="20"/>
                <w:highlight w:val="none"/>
                <w:lang w:bidi="ar"/>
              </w:rPr>
            </w:pPr>
          </w:p>
        </w:tc>
        <w:tc>
          <w:tcPr>
            <w:tcW w:w="3506" w:type="dxa"/>
            <w:vAlign w:val="center"/>
          </w:tcPr>
          <w:p>
            <w:pPr>
              <w:widowControl/>
              <w:jc w:val="left"/>
              <w:textAlignment w:val="center"/>
              <w:rPr>
                <w:rFonts w:ascii="宋体" w:hAnsi="宋体"/>
                <w:kern w:val="0"/>
                <w:sz w:val="20"/>
                <w:szCs w:val="20"/>
                <w:highlight w:val="none"/>
              </w:rPr>
            </w:pPr>
            <w:r>
              <w:rPr>
                <w:rFonts w:hint="eastAsia" w:ascii="宋体" w:hAnsi="宋体"/>
                <w:kern w:val="0"/>
                <w:sz w:val="20"/>
                <w:szCs w:val="20"/>
                <w:highlight w:val="none"/>
              </w:rPr>
              <w:t>车间机器人工作站数字孪生定制</w:t>
            </w:r>
          </w:p>
        </w:tc>
        <w:tc>
          <w:tcPr>
            <w:tcW w:w="851" w:type="dxa"/>
            <w:vAlign w:val="center"/>
          </w:tcPr>
          <w:p>
            <w:pPr>
              <w:widowControl/>
              <w:jc w:val="left"/>
              <w:textAlignment w:val="center"/>
              <w:rPr>
                <w:kern w:val="0"/>
                <w:sz w:val="20"/>
                <w:szCs w:val="20"/>
                <w:highlight w:val="none"/>
                <w:lang w:bidi="ar"/>
              </w:rPr>
            </w:pPr>
            <w:r>
              <w:rPr>
                <w:kern w:val="0"/>
                <w:sz w:val="20"/>
                <w:szCs w:val="20"/>
                <w:highlight w:val="none"/>
                <w:lang w:bidi="ar"/>
              </w:rPr>
              <w:t>套</w:t>
            </w:r>
          </w:p>
        </w:tc>
        <w:tc>
          <w:tcPr>
            <w:tcW w:w="948" w:type="dxa"/>
            <w:vAlign w:val="center"/>
          </w:tcPr>
          <w:p>
            <w:pPr>
              <w:widowControl/>
              <w:jc w:val="left"/>
              <w:textAlignment w:val="center"/>
              <w:rPr>
                <w:kern w:val="0"/>
                <w:sz w:val="20"/>
                <w:szCs w:val="20"/>
                <w:highlight w:val="none"/>
                <w:lang w:bidi="ar"/>
              </w:rPr>
            </w:pPr>
            <w:r>
              <w:rPr>
                <w:kern w:val="0"/>
                <w:sz w:val="20"/>
                <w:szCs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restart"/>
            <w:vAlign w:val="center"/>
          </w:tcPr>
          <w:p>
            <w:pPr>
              <w:widowControl/>
              <w:jc w:val="center"/>
              <w:textAlignment w:val="center"/>
              <w:rPr>
                <w:rFonts w:hint="eastAsia" w:eastAsia="宋体"/>
                <w:b/>
                <w:kern w:val="0"/>
                <w:sz w:val="20"/>
                <w:szCs w:val="20"/>
                <w:lang w:eastAsia="zh-CN" w:bidi="ar"/>
              </w:rPr>
            </w:pPr>
            <w:r>
              <w:rPr>
                <w:rFonts w:hint="eastAsia"/>
                <w:b/>
                <w:kern w:val="0"/>
                <w:sz w:val="20"/>
                <w:szCs w:val="20"/>
                <w:lang w:val="en-US" w:eastAsia="zh-CN" w:bidi="ar"/>
              </w:rPr>
              <w:t>4</w:t>
            </w:r>
          </w:p>
        </w:tc>
        <w:tc>
          <w:tcPr>
            <w:tcW w:w="1770" w:type="dxa"/>
            <w:vMerge w:val="restart"/>
            <w:vAlign w:val="center"/>
          </w:tcPr>
          <w:p>
            <w:pPr>
              <w:widowControl/>
              <w:jc w:val="left"/>
              <w:textAlignment w:val="center"/>
              <w:rPr>
                <w:b/>
                <w:sz w:val="20"/>
                <w:szCs w:val="20"/>
              </w:rPr>
            </w:pPr>
            <w:r>
              <w:rPr>
                <w:b/>
                <w:sz w:val="20"/>
                <w:szCs w:val="20"/>
              </w:rPr>
              <w:t>环境</w:t>
            </w:r>
            <w:r>
              <w:rPr>
                <w:rFonts w:hint="eastAsia"/>
                <w:b/>
                <w:sz w:val="20"/>
                <w:szCs w:val="20"/>
              </w:rPr>
              <w:t>工程</w:t>
            </w:r>
            <w:r>
              <w:rPr>
                <w:b/>
                <w:sz w:val="20"/>
                <w:szCs w:val="20"/>
              </w:rPr>
              <w:t>综合实施</w:t>
            </w:r>
          </w:p>
        </w:tc>
        <w:tc>
          <w:tcPr>
            <w:tcW w:w="3506" w:type="dxa"/>
            <w:vAlign w:val="center"/>
          </w:tcPr>
          <w:p>
            <w:pPr>
              <w:spacing w:line="360" w:lineRule="auto"/>
              <w:jc w:val="left"/>
              <w:rPr>
                <w:rFonts w:ascii="宋体" w:hAnsi="宋体"/>
                <w:sz w:val="20"/>
                <w:szCs w:val="20"/>
              </w:rPr>
            </w:pPr>
            <w:r>
              <w:rPr>
                <w:rFonts w:hint="eastAsia" w:ascii="宋体" w:hAnsi="宋体"/>
                <w:kern w:val="0"/>
                <w:sz w:val="20"/>
                <w:szCs w:val="20"/>
              </w:rPr>
              <w:t>工业机器人编程实训室综合实施</w:t>
            </w:r>
          </w:p>
        </w:tc>
        <w:tc>
          <w:tcPr>
            <w:tcW w:w="851" w:type="dxa"/>
            <w:vAlign w:val="center"/>
          </w:tcPr>
          <w:p>
            <w:pPr>
              <w:widowControl/>
              <w:jc w:val="left"/>
              <w:textAlignment w:val="center"/>
              <w:rPr>
                <w:kern w:val="0"/>
                <w:sz w:val="20"/>
                <w:szCs w:val="20"/>
                <w:lang w:bidi="ar"/>
              </w:rPr>
            </w:pPr>
            <w:r>
              <w:rPr>
                <w:kern w:val="0"/>
                <w:sz w:val="20"/>
                <w:szCs w:val="20"/>
                <w:lang w:bidi="ar"/>
              </w:rPr>
              <w:t>批</w:t>
            </w:r>
          </w:p>
        </w:tc>
        <w:tc>
          <w:tcPr>
            <w:tcW w:w="948" w:type="dxa"/>
            <w:vAlign w:val="center"/>
          </w:tcPr>
          <w:p>
            <w:pPr>
              <w:widowControl/>
              <w:jc w:val="left"/>
              <w:textAlignment w:val="center"/>
              <w:rPr>
                <w:kern w:val="0"/>
                <w:sz w:val="20"/>
                <w:szCs w:val="20"/>
                <w:lang w:bidi="ar"/>
              </w:rPr>
            </w:pPr>
            <w:r>
              <w:rPr>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 w:type="dxa"/>
            <w:vMerge w:val="continue"/>
            <w:vAlign w:val="center"/>
          </w:tcPr>
          <w:p>
            <w:pPr>
              <w:widowControl/>
              <w:jc w:val="center"/>
              <w:textAlignment w:val="center"/>
              <w:rPr>
                <w:kern w:val="0"/>
                <w:sz w:val="20"/>
                <w:szCs w:val="20"/>
                <w:lang w:bidi="ar"/>
              </w:rPr>
            </w:pPr>
          </w:p>
        </w:tc>
        <w:tc>
          <w:tcPr>
            <w:tcW w:w="1770" w:type="dxa"/>
            <w:vMerge w:val="continue"/>
            <w:vAlign w:val="center"/>
          </w:tcPr>
          <w:p>
            <w:pPr>
              <w:spacing w:line="360" w:lineRule="auto"/>
              <w:jc w:val="left"/>
              <w:rPr>
                <w:sz w:val="20"/>
                <w:szCs w:val="20"/>
              </w:rPr>
            </w:pPr>
          </w:p>
        </w:tc>
        <w:tc>
          <w:tcPr>
            <w:tcW w:w="3506" w:type="dxa"/>
            <w:vAlign w:val="center"/>
          </w:tcPr>
          <w:p>
            <w:pPr>
              <w:widowControl/>
              <w:jc w:val="left"/>
              <w:textAlignment w:val="center"/>
              <w:rPr>
                <w:rFonts w:ascii="宋体" w:hAnsi="宋体"/>
                <w:kern w:val="0"/>
                <w:sz w:val="20"/>
                <w:szCs w:val="20"/>
              </w:rPr>
            </w:pPr>
            <w:r>
              <w:rPr>
                <w:rFonts w:hint="eastAsia" w:ascii="宋体" w:hAnsi="宋体"/>
                <w:sz w:val="20"/>
                <w:szCs w:val="20"/>
              </w:rPr>
              <w:t>智能制造工业生产线综合实施</w:t>
            </w:r>
          </w:p>
        </w:tc>
        <w:tc>
          <w:tcPr>
            <w:tcW w:w="851" w:type="dxa"/>
            <w:vAlign w:val="center"/>
          </w:tcPr>
          <w:p>
            <w:pPr>
              <w:widowControl/>
              <w:jc w:val="left"/>
              <w:textAlignment w:val="center"/>
              <w:rPr>
                <w:kern w:val="0"/>
                <w:sz w:val="20"/>
                <w:szCs w:val="20"/>
                <w:lang w:bidi="ar"/>
              </w:rPr>
            </w:pPr>
            <w:r>
              <w:rPr>
                <w:kern w:val="0"/>
                <w:sz w:val="20"/>
                <w:szCs w:val="20"/>
                <w:lang w:bidi="ar"/>
              </w:rPr>
              <w:t>批</w:t>
            </w:r>
          </w:p>
        </w:tc>
        <w:tc>
          <w:tcPr>
            <w:tcW w:w="948" w:type="dxa"/>
            <w:vAlign w:val="center"/>
          </w:tcPr>
          <w:p>
            <w:pPr>
              <w:widowControl/>
              <w:jc w:val="left"/>
              <w:textAlignment w:val="center"/>
              <w:rPr>
                <w:kern w:val="0"/>
                <w:sz w:val="20"/>
                <w:szCs w:val="20"/>
                <w:lang w:bidi="ar"/>
              </w:rPr>
            </w:pPr>
            <w:r>
              <w:rPr>
                <w:kern w:val="0"/>
                <w:sz w:val="20"/>
                <w:szCs w:val="20"/>
                <w:lang w:bidi="ar"/>
              </w:rPr>
              <w:t>1</w:t>
            </w:r>
          </w:p>
        </w:tc>
      </w:tr>
    </w:tbl>
    <w:p>
      <w:pPr>
        <w:spacing w:line="360" w:lineRule="auto"/>
        <w:ind w:firstLine="482" w:firstLineChars="200"/>
        <w:rPr>
          <w:b/>
          <w:color w:val="000000"/>
          <w:sz w:val="24"/>
        </w:rPr>
      </w:pPr>
    </w:p>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69"/>
        <w:gridCol w:w="565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jc w:val="center"/>
              <w:rPr>
                <w:rFonts w:eastAsiaTheme="minorEastAsia"/>
                <w:b/>
                <w:color w:val="000000"/>
                <w:szCs w:val="21"/>
              </w:rPr>
            </w:pPr>
            <w:r>
              <w:rPr>
                <w:rFonts w:eastAsiaTheme="minorEastAsia"/>
                <w:b/>
                <w:bCs/>
                <w:color w:val="000000"/>
                <w:szCs w:val="21"/>
              </w:rPr>
              <w:t>序号</w:t>
            </w:r>
          </w:p>
        </w:tc>
        <w:tc>
          <w:tcPr>
            <w:tcW w:w="1169" w:type="dxa"/>
            <w:vAlign w:val="center"/>
          </w:tcPr>
          <w:p>
            <w:pPr>
              <w:jc w:val="center"/>
              <w:rPr>
                <w:rFonts w:eastAsiaTheme="minorEastAsia"/>
                <w:b/>
                <w:bCs/>
                <w:color w:val="000000"/>
                <w:szCs w:val="21"/>
              </w:rPr>
            </w:pPr>
            <w:r>
              <w:rPr>
                <w:rFonts w:eastAsiaTheme="minorEastAsia"/>
                <w:b/>
                <w:bCs/>
                <w:color w:val="000000"/>
                <w:szCs w:val="21"/>
              </w:rPr>
              <w:t>名称</w:t>
            </w:r>
          </w:p>
        </w:tc>
        <w:tc>
          <w:tcPr>
            <w:tcW w:w="5651" w:type="dxa"/>
            <w:vAlign w:val="center"/>
          </w:tcPr>
          <w:p>
            <w:pPr>
              <w:jc w:val="center"/>
              <w:rPr>
                <w:rFonts w:eastAsiaTheme="minorEastAsia"/>
                <w:b/>
                <w:bCs/>
                <w:color w:val="000000"/>
                <w:szCs w:val="21"/>
              </w:rPr>
            </w:pPr>
            <w:r>
              <w:rPr>
                <w:rFonts w:eastAsiaTheme="minorEastAsia"/>
                <w:b/>
                <w:bCs/>
                <w:color w:val="000000"/>
                <w:szCs w:val="21"/>
              </w:rPr>
              <w:t>规格型号或技术参数</w:t>
            </w:r>
          </w:p>
        </w:tc>
        <w:tc>
          <w:tcPr>
            <w:tcW w:w="1023" w:type="dxa"/>
            <w:vAlign w:val="center"/>
          </w:tcPr>
          <w:p>
            <w:pPr>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Cs/>
                <w:color w:val="000000"/>
                <w:szCs w:val="21"/>
              </w:rPr>
            </w:pPr>
            <w:r>
              <w:rPr>
                <w:rFonts w:eastAsiaTheme="minorEastAsia"/>
                <w:b/>
                <w:color w:val="000000"/>
                <w:szCs w:val="21"/>
              </w:rPr>
              <w:t>1</w:t>
            </w:r>
          </w:p>
        </w:tc>
        <w:tc>
          <w:tcPr>
            <w:tcW w:w="1169" w:type="dxa"/>
            <w:shd w:val="clear" w:color="auto" w:fill="FFFFFF"/>
            <w:vAlign w:val="center"/>
          </w:tcPr>
          <w:p>
            <w:pPr>
              <w:jc w:val="center"/>
              <w:rPr>
                <w:b/>
                <w:bCs/>
                <w:lang w:val="zh-CN"/>
              </w:rPr>
            </w:pPr>
            <w:r>
              <w:rPr>
                <w:b/>
                <w:bCs/>
                <w:sz w:val="20"/>
                <w:szCs w:val="20"/>
              </w:rPr>
              <w:t>工业机器人编程实训平台</w:t>
            </w:r>
          </w:p>
          <w:p>
            <w:pPr>
              <w:pStyle w:val="2"/>
              <w:ind w:left="2250" w:hanging="1200"/>
              <w:rPr>
                <w:rFonts w:ascii="Times New Roman" w:hAnsi="Times New Roman"/>
                <w:lang w:val="zh-CN"/>
              </w:rPr>
            </w:pPr>
          </w:p>
        </w:tc>
        <w:tc>
          <w:tcPr>
            <w:tcW w:w="5651" w:type="dxa"/>
            <w:shd w:val="clear" w:color="auto" w:fill="FFFFFF"/>
            <w:vAlign w:val="center"/>
          </w:tcPr>
          <w:p>
            <w:pPr>
              <w:pStyle w:val="20"/>
              <w:numPr>
                <w:ilvl w:val="0"/>
                <w:numId w:val="3"/>
              </w:numPr>
              <w:snapToGrid w:val="0"/>
              <w:spacing w:after="78" w:afterLines="25"/>
              <w:ind w:firstLine="0" w:firstLineChars="0"/>
              <w:rPr>
                <w:b/>
                <w:bCs/>
                <w:lang w:val="zh-CN"/>
              </w:rPr>
            </w:pPr>
            <w:r>
              <w:rPr>
                <w:b/>
                <w:bCs/>
                <w:lang w:val="zh-CN"/>
              </w:rPr>
              <w:t>机器人编程应用实验台</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符合工业机器人示教与编程的技术标准，采用模块化设计，由工业机器人、实验平台、快换工装夹具、轨迹与绘图模块、搬运模块、码垛模块、装配模块、输送线模块、井式落料模块、仓储模块、变位机模块、RFID模块、视觉检测模块、电气控制模块、通用电气接口模块、设备监控摄像头、气源模块、工业机器人仿真软件等组成；并配套提供的项目化教学资源。</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工业机器人</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工业机器人由机器人本体，机器人控制器，工业机器人示教器组成。整体尺寸：约为1200mm*1200mm*1500mm；工作电源：单相三线制，AC220V±5%，50HZ；安全保护：漏电保护，过流保护，短路保护；额定功率：≤2KW。</w:t>
            </w:r>
          </w:p>
          <w:p>
            <w:pPr>
              <w:pStyle w:val="20"/>
              <w:numPr>
                <w:ilvl w:val="0"/>
                <w:numId w:val="5"/>
              </w:numPr>
              <w:snapToGrid w:val="0"/>
              <w:spacing w:before="78" w:beforeLines="25"/>
              <w:rPr>
                <w:rFonts w:eastAsiaTheme="minorEastAsia"/>
                <w:bCs/>
                <w:color w:val="000000" w:themeColor="text1"/>
                <w:sz w:val="20"/>
                <w:szCs w:val="20"/>
                <w:highlight w:val="none"/>
                <w14:textFill>
                  <w14:solidFill>
                    <w14:schemeClr w14:val="tx1"/>
                  </w14:solidFill>
                </w14:textFill>
              </w:rPr>
            </w:pPr>
            <w:r>
              <w:rPr>
                <w:rFonts w:eastAsiaTheme="minorEastAsia"/>
                <w:bCs/>
                <w:color w:val="000000" w:themeColor="text1"/>
                <w:sz w:val="20"/>
                <w:szCs w:val="20"/>
                <w:highlight w:val="none"/>
                <w14:textFill>
                  <w14:solidFill>
                    <w14:schemeClr w14:val="tx1"/>
                  </w14:solidFill>
                </w14:textFill>
              </w:rPr>
              <w:t>机器人本体：</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工业机械手工作半径：≥580mm，有效荷重：≥3kg，轴数：6轴；防护等级：IP54或更高；自由度数：6；加速时间：0.07s；机械手重量：≤25kg；位置重复精度：≤0.01mm；安全性：安全停、紧急停；2通道安全回路监测；3位启动装置；在机器人使用寿命内，使用机器人离线软件进行实时程序、IO信号、机器人3D动态动作监控；远程机器人系统备份与恢复功能；兼容适配工业视觉系统接口，并提供对应rapid适配的ve.mod模块通讯协议。具备PC-Interface选项；自启动orient实时状态识别与有效性确认矫正系统；自动工具重量与载荷检测设定功能；3D实时舒适摇杆手动操作系统，电池电量环保节省功能，终身机器人系统功能升级。支持RAPID编程语言规范。</w:t>
            </w:r>
          </w:p>
          <w:p>
            <w:pPr>
              <w:pStyle w:val="20"/>
              <w:numPr>
                <w:ilvl w:val="0"/>
                <w:numId w:val="5"/>
              </w:numPr>
              <w:snapToGrid w:val="0"/>
              <w:spacing w:before="78" w:beforeLines="25"/>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机器人控制器：</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采用紧凑型控制器，尺寸：高*宽*深：≤310mm* 449mm* 442mm；电气连接：电源电压：单相220/230v，50-60Hz；防护等级：IP20；环境参数：环境温度0-45度，相对湿度：最高95%（无凝霜）；控制器最强大功能浓缩于紧凑的机柜内，节省空间，单相电源变于调试，预设所有信号的外部接口，内置可拓展16路输入/16路输出I/O系统，可扩展机器视觉等多种外围设备。机器人控制系统软件必须基于WINCE平台，以便基于机器人的二次开发。机器人控制系统原配固态存储器容量不得低于1G，并支持USB扩展为副存储器。</w:t>
            </w:r>
          </w:p>
          <w:p>
            <w:pPr>
              <w:pStyle w:val="20"/>
              <w:numPr>
                <w:ilvl w:val="0"/>
                <w:numId w:val="5"/>
              </w:numPr>
              <w:snapToGrid w:val="0"/>
              <w:spacing w:before="78" w:beforeLines="25"/>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工业机器人示教器：</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支持手动操纵、程序编写、参数配置及监控；大于6.5寸LCD显示屏；显示屏分辨率大于800*640；具备紧急停机功能；具备3位启动开关（双回路）；具有手动操作杆，快换定位；防护等级：IP54；具有12键薄膜键盘；支持热插拔；具有数据备份与恢复用USB接口1个。</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实验平台</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承重主体为铝型材拼接而成，侧封板为钣金材料，预留有标准气源和电气接口安装位置。台面用铝型材，通过T型螺丝安装，平台上可牢固安装多种多功能多应用模块，平台预设有定位块，以方便各个多功能多应用模块的定位、安装和固定，实现模块快速的自定义位置安装。外形尺寸：≧1200mm×1200mm×830mm。操作平台上安装光栅安全防护措施，电气控制模块配置急停按钮，保证设备运行时的人员安全问题。</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快换工装夹具</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快换采用国际知名品牌，包括1个机器人侧工具盘和4个工装侧工具盘，负载5KG。根据不同的实训目标和操作对象，提供多种不同的快换工具。</w:t>
            </w:r>
          </w:p>
          <w:p>
            <w:pPr>
              <w:pStyle w:val="20"/>
              <w:numPr>
                <w:ilvl w:val="0"/>
                <w:numId w:val="6"/>
              </w:numPr>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快换支架技术参数：</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外形尺寸</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长×宽×高</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：≧250mm×120mm×180mm</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容量：4个快换工具</w:t>
            </w:r>
            <w:r>
              <w:rPr>
                <w:rFonts w:hint="eastAsia" w:eastAsiaTheme="minorEastAsia"/>
                <w:bCs/>
                <w:color w:val="000000" w:themeColor="text1"/>
                <w:sz w:val="20"/>
                <w:szCs w:val="20"/>
                <w14:textFill>
                  <w14:solidFill>
                    <w14:schemeClr w14:val="tx1"/>
                  </w14:solidFill>
                </w14:textFill>
              </w:rPr>
              <w:t>。</w:t>
            </w:r>
          </w:p>
          <w:p>
            <w:pPr>
              <w:pStyle w:val="20"/>
              <w:numPr>
                <w:ilvl w:val="0"/>
                <w:numId w:val="6"/>
              </w:numPr>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快换盘技术参数：</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快换装置材质：本体材质铝合金，紧锁机构合金钢</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承重：≥5kg</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允许力矩：≥20Nm</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工作压力：0.3-1MPa</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重量：≤0.5kg</w:t>
            </w:r>
            <w:r>
              <w:rPr>
                <w:rFonts w:hint="eastAsia" w:eastAsiaTheme="minorEastAsia"/>
                <w:bCs/>
                <w:color w:val="000000" w:themeColor="text1"/>
                <w:sz w:val="20"/>
                <w:szCs w:val="20"/>
                <w14:textFill>
                  <w14:solidFill>
                    <w14:schemeClr w14:val="tx1"/>
                  </w14:solidFill>
                </w14:textFill>
              </w:rPr>
              <w:t>。</w:t>
            </w:r>
          </w:p>
          <w:p>
            <w:pPr>
              <w:pStyle w:val="20"/>
              <w:numPr>
                <w:ilvl w:val="0"/>
                <w:numId w:val="6"/>
              </w:numPr>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单吸盘工具技术参数：</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吸盘盘径：≤20mm</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吸附力≥10N，配真空发生器和电磁阀</w:t>
            </w:r>
            <w:r>
              <w:rPr>
                <w:rFonts w:hint="eastAsia" w:eastAsiaTheme="minorEastAsia"/>
                <w:bCs/>
                <w:color w:val="000000" w:themeColor="text1"/>
                <w:sz w:val="20"/>
                <w:szCs w:val="20"/>
                <w14:textFill>
                  <w14:solidFill>
                    <w14:schemeClr w14:val="tx1"/>
                  </w14:solidFill>
                </w14:textFill>
              </w:rPr>
              <w:t>。</w:t>
            </w:r>
          </w:p>
          <w:p>
            <w:pPr>
              <w:pStyle w:val="20"/>
              <w:numPr>
                <w:ilvl w:val="0"/>
                <w:numId w:val="6"/>
              </w:numPr>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爪手工具技术参数：</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气缸缸径：≥8mm</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行程：≥15mm</w:t>
            </w:r>
            <w:r>
              <w:rPr>
                <w:rFonts w:hint="eastAsia" w:eastAsiaTheme="minorEastAsia"/>
                <w:bCs/>
                <w:color w:val="000000" w:themeColor="text1"/>
                <w:sz w:val="20"/>
                <w:szCs w:val="20"/>
                <w14:textFill>
                  <w14:solidFill>
                    <w14:schemeClr w14:val="tx1"/>
                  </w14:solidFill>
                </w14:textFill>
              </w:rPr>
              <w:t>。</w:t>
            </w:r>
          </w:p>
          <w:p>
            <w:pPr>
              <w:pStyle w:val="20"/>
              <w:numPr>
                <w:ilvl w:val="0"/>
                <w:numId w:val="6"/>
              </w:numPr>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打磨工具参数</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直流静音无级调速电机，电压9-24V</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万能夹头0-4mm</w:t>
            </w:r>
            <w:r>
              <w:rPr>
                <w:rFonts w:hint="eastAsia" w:eastAsiaTheme="minorEastAsia"/>
                <w:bCs/>
                <w:color w:val="000000" w:themeColor="text1"/>
                <w:sz w:val="20"/>
                <w:szCs w:val="20"/>
                <w14:textFill>
                  <w14:solidFill>
                    <w14:schemeClr w14:val="tx1"/>
                  </w14:solidFill>
                </w14:textFill>
              </w:rPr>
              <w:t>。</w:t>
            </w:r>
          </w:p>
          <w:p>
            <w:pPr>
              <w:pStyle w:val="20"/>
              <w:numPr>
                <w:ilvl w:val="0"/>
                <w:numId w:val="6"/>
              </w:numPr>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可伸缩柱状工具</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工具类型：绘图笔工具，TCP针尖，可手动更换工具</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可伸缩柱状工具带弹簧缓冲，受力会上顶起</w:t>
            </w:r>
            <w:r>
              <w:rPr>
                <w:rFonts w:hint="eastAsia" w:eastAsiaTheme="minorEastAsia"/>
                <w:bCs/>
                <w:color w:val="000000" w:themeColor="text1"/>
                <w:sz w:val="20"/>
                <w:szCs w:val="20"/>
                <w14:textFill>
                  <w14:solidFill>
                    <w14:schemeClr w14:val="tx1"/>
                  </w14:solidFill>
                </w14:textFill>
              </w:rPr>
              <w:t>。</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轨迹与绘图模块</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模块采用磁性设计，可黏贴不同的图案。标配图案的主要练习功能：机器人TCP操作、工件坐标操作、运动指令示教与编程操作（直线、平面曲线、空间曲线、运动过渡半径等操作）。把机器人TCP针尖更换为画笔，可以绘图纸上进行绘图操作。主要技术参数：外形尺寸（长×宽×高）≧250mmX200mmX180mm</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TCP针尖：支持</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图形：直线、平面曲线、空间曲线、运动过渡半径等操作</w:t>
            </w:r>
            <w:r>
              <w:rPr>
                <w:rFonts w:hint="eastAsia" w:eastAsiaTheme="minorEastAsia"/>
                <w:bCs/>
                <w:color w:val="000000" w:themeColor="text1"/>
                <w:sz w:val="20"/>
                <w:szCs w:val="20"/>
                <w14:textFill>
                  <w14:solidFill>
                    <w14:schemeClr w14:val="tx1"/>
                  </w14:solidFill>
                </w14:textFill>
              </w:rPr>
              <w:t>。</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搬运模块</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搬运操作模块主要由固定底板、搬运料块等组成，搬运料块分为3种形状，每种形状3种不同色彩。工件先放在物料板上，工业机器人通过选择对应工具，实现不同形状物料的搬运，把工件放到物料板对应的仓格上，物料板满足平面，阵列搬运要求，使用方法多样。主要技术参数：1．外形尺寸（长×宽×高）≧250mmX200mmX182mm</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物料类型：三角形、圆形、正方形</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物料颜色：红、绿、黄</w:t>
            </w:r>
            <w:r>
              <w:rPr>
                <w:rFonts w:hint="eastAsia" w:eastAsiaTheme="minorEastAsia"/>
                <w:bCs/>
                <w:color w:val="000000" w:themeColor="text1"/>
                <w:sz w:val="20"/>
                <w:szCs w:val="20"/>
                <w14:textFill>
                  <w14:solidFill>
                    <w14:schemeClr w14:val="tx1"/>
                  </w14:solidFill>
                </w14:textFill>
              </w:rPr>
              <w:t>。</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码垛模块</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码垛模块主要由码垛固定底板、码垛面板、工件等组成。共有2种不同尺寸的工件。工业机器人通过吸盘工具按要求拾取码垛零件进行码垛任务，能练习对工业机器人码垛的理解并快速编程示教的强化训练。根据要求码垛零件被摆放到底板相应仓格内，机器人通过吸盘工具按要求拾取码垛零件进行码垛任务，可根据需要自由组合码垛出多种形状。主要技术参数：外形尺寸（长×宽×高）≧250mmX200mmX182mm；</w:t>
            </w:r>
          </w:p>
          <w:p>
            <w:pPr>
              <w:pStyle w:val="20"/>
              <w:snapToGrid w:val="0"/>
              <w:ind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物料尺寸：25mm*25mm 8块，25mm*50mm 4块</w:t>
            </w:r>
            <w:r>
              <w:rPr>
                <w:rFonts w:hint="eastAsia" w:eastAsiaTheme="minorEastAsia"/>
                <w:bCs/>
                <w:color w:val="000000" w:themeColor="text1"/>
                <w:sz w:val="20"/>
                <w:szCs w:val="20"/>
                <w14:textFill>
                  <w14:solidFill>
                    <w14:schemeClr w14:val="tx1"/>
                  </w14:solidFill>
                </w14:textFill>
              </w:rPr>
              <w:t>。</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装配模块</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由固定底板、定位块，夹紧气缸等组成。通过夹紧气缸对工件固定，训练对工业机器人精确定位使用的学习。主要技术参数：外形尺寸（长×宽×高）≧250mmX200mmX205mm；双轴气缸行程：50mm；V型块固定夹持范围：φ30mm～φ65mm</w:t>
            </w:r>
            <w:r>
              <w:rPr>
                <w:rFonts w:hint="eastAsia" w:eastAsiaTheme="minorEastAsia"/>
                <w:bCs/>
                <w:color w:val="000000" w:themeColor="text1"/>
                <w:sz w:val="20"/>
                <w:szCs w:val="20"/>
                <w14:textFill>
                  <w14:solidFill>
                    <w14:schemeClr w14:val="tx1"/>
                  </w14:solidFill>
                </w14:textFill>
              </w:rPr>
              <w:t>。</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输送线模块</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输送线模块主要由皮带输送机、固定底板等组成。皮带输送机由铝合金型材搭建而成，采用单相交流调速电机驱动。输送机上安装光电传感器与阻挡装罝，用以检测与阻挡工件。调速电机驱动皮带，运输零件，传送带有启停和调速功能。模块适配标准电气接口套件。主要技术参数：外形尺寸（长×宽×高）：≤610mm * 124mm * 162mm；输送机长度：≥600mm；有效工作宽度：≥54mm；最高速度：≥4m/min；控制电压：DC24V；调速器：电压：单相AC220V，频率：50/60Hz，调速范围：90-3000r/min</w:t>
            </w:r>
            <w:r>
              <w:rPr>
                <w:rFonts w:hint="eastAsia" w:eastAsiaTheme="minorEastAsia"/>
                <w:bCs/>
                <w:color w:val="000000" w:themeColor="text1"/>
                <w:sz w:val="20"/>
                <w:szCs w:val="20"/>
                <w14:textFill>
                  <w14:solidFill>
                    <w14:schemeClr w14:val="tx1"/>
                  </w14:solidFill>
                </w14:textFill>
              </w:rPr>
              <w:t>。</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井式落料模块</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主要由井式供料机、固定底板、传感器等组成。用于储存多种零件，通过气动推头进行供料，模块适配标准电气接口套件。机器人或PLC通过数字量输入输出控制，完成零件的供料，料仓监控和推头的控制。可以与其他模块进行组合，实现不同的实训任务。主要技术参数：外形尺寸（长×宽×高）≧265mmX120mmX325mm；有机玻璃管长：≥100mm；驱动气缸行程：≥75mm</w:t>
            </w:r>
            <w:r>
              <w:rPr>
                <w:rFonts w:hint="eastAsia" w:eastAsiaTheme="minorEastAsia"/>
                <w:bCs/>
                <w:color w:val="000000" w:themeColor="text1"/>
                <w:sz w:val="20"/>
                <w:szCs w:val="20"/>
                <w14:textFill>
                  <w14:solidFill>
                    <w14:schemeClr w14:val="tx1"/>
                  </w14:solidFill>
                </w14:textFill>
              </w:rPr>
              <w:t>。</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仓储模块</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主要由固定底板、立体仓库、检测传感器等组成。每个库位都有检测传感器，通过传感器信号检测，将数据传输PLC控制器。PLC与机器人通过总线通信。机器人实时读取PLC的库位信息，进行工件的出库入库。主要技术参数：外形尺寸（长×宽×高）：≧360mm×150mm×400mm；适配标准实训台定位安装；仓储容量：≥9；兼容工件种类：≥2种；以太网I/O采集模块：通讯协议：Modbus-TCP</w:t>
            </w:r>
            <w:r>
              <w:rPr>
                <w:rFonts w:hint="eastAsia" w:eastAsiaTheme="minorEastAsia"/>
                <w:bCs/>
                <w:color w:val="000000" w:themeColor="text1"/>
                <w:sz w:val="20"/>
                <w:szCs w:val="20"/>
                <w14:textFill>
                  <w14:solidFill>
                    <w14:schemeClr w14:val="tx1"/>
                  </w14:solidFill>
                </w14:textFill>
              </w:rPr>
              <w:t>。</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变位机模块</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主要由变位机、固定底板等组成。模块适配外围控制器套件和标准电气接口套件，将变位机扩展为机器人第7轴，该模块可以其他功能模块组合使用。掌握伺服系统在工业机器人中的应用和控制方法。主要技术参数：外形尺寸（长×宽×高）：约为570mm×254mm×310mm；适配标准实训台定位安装；行程：±45°；速度范围：10～30°/s；驱动方式：交流伺服+行星减速机；行星减速机的减速比≥9；服电机功率≥100W；伺服驱动PLC控制：脉冲/方向控制；工作平台：打磨模块</w:t>
            </w:r>
            <w:r>
              <w:rPr>
                <w:rFonts w:hint="eastAsia" w:eastAsiaTheme="minorEastAsia"/>
                <w:bCs/>
                <w:color w:val="000000" w:themeColor="text1"/>
                <w:sz w:val="20"/>
                <w:szCs w:val="20"/>
                <w14:textFill>
                  <w14:solidFill>
                    <w14:schemeClr w14:val="tx1"/>
                  </w14:solidFill>
                </w14:textFill>
              </w:rPr>
              <w:t>。</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RFID模块</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RFID模块由RFID读卡器、RFID标答，支架组成。RFID标签内嵌工件底部，RFID读卡器与PLC进行总线通讯，并将信息通过网络传输给服务器，实时的跟踪物料位置信息和仓储位置信息。主要技术参数：外形尺寸（长×宽×高）：约为250mm×200mm×59mm；适配标准实训台定位安装</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读写器参数：通讯接口：RS422或RS485；通讯协议：Modbus-RTU；工作频率/额定值：13.56MHz；作用范围/最大值：140mm；传输率/无线电传输时/最大值：106kbit/s</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电子标签参数：数量：≥10；用户区内存：1024bit；尺寸：Φ24×3mm；工作频率：13.56MHz；感应距离：2～20mm</w:t>
            </w:r>
            <w:r>
              <w:rPr>
                <w:rFonts w:hint="eastAsia" w:eastAsiaTheme="minorEastAsia"/>
                <w:bCs/>
                <w:color w:val="000000" w:themeColor="text1"/>
                <w:sz w:val="20"/>
                <w:szCs w:val="20"/>
                <w14:textFill>
                  <w14:solidFill>
                    <w14:schemeClr w14:val="tx1"/>
                  </w14:solidFill>
                </w14:textFill>
              </w:rPr>
              <w:t>。</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视觉检测模块</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视觉系统由相机模组与视觉主机组成。视觉系统负责对工件识别，定位，并与机器人通讯，构成机器人视觉引导功能。相机模组由工业相机、镜头、光源、支架组成。相机模组的安装位置可调整，螺丝固定在台面上。相机的高度可手动调整，光源亮度手动调整。视觉主机由电脑主机、显示器、视觉软件、键盘、鼠标、安装支架组成。主要技术参数：</w:t>
            </w:r>
          </w:p>
          <w:p>
            <w:pPr>
              <w:pStyle w:val="20"/>
              <w:numPr>
                <w:ilvl w:val="0"/>
                <w:numId w:val="7"/>
              </w:numPr>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相机支架外形尺寸：约为125mm×100mm×610mm</w:t>
            </w:r>
            <w:r>
              <w:rPr>
                <w:rFonts w:hint="eastAsia" w:eastAsiaTheme="minorEastAsia"/>
                <w:bCs/>
                <w:color w:val="000000" w:themeColor="text1"/>
                <w:sz w:val="20"/>
                <w:szCs w:val="20"/>
                <w14:textFill>
                  <w14:solidFill>
                    <w14:schemeClr w14:val="tx1"/>
                  </w14:solidFill>
                </w14:textFill>
              </w:rPr>
              <w:t>。</w:t>
            </w:r>
          </w:p>
          <w:p>
            <w:pPr>
              <w:pStyle w:val="20"/>
              <w:numPr>
                <w:ilvl w:val="0"/>
                <w:numId w:val="7"/>
              </w:numPr>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工业相机及镜头</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工业相机，≧200万像素；千兆以太网接口可提供1Gbps带宽，最大传输距离可到100m；128MB板上缓存用于突发模式下数据传输或图像重传；支持软件触发/硬件触发/自由运行等多种模式；支持锐度、降噪、伽马校正、查找表、黑电平校正、亮度、对比度等ISP功能；植入插值算法和白平衡算法，颜色转换矩阵，色度，饱和度。符合CE、FCC、UL、RoHS认证；镜头焦距(mm)：≧8；光圈范围：F1.2-F16或更优；最小物距(m)：≦0.1。</w:t>
            </w:r>
          </w:p>
          <w:p>
            <w:pPr>
              <w:pStyle w:val="20"/>
              <w:numPr>
                <w:ilvl w:val="0"/>
                <w:numId w:val="7"/>
              </w:numPr>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视觉光源</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可控LED环形正光源；电源DC24V，可调电源</w:t>
            </w:r>
            <w:r>
              <w:rPr>
                <w:rFonts w:hint="eastAsia" w:eastAsiaTheme="minorEastAsia"/>
                <w:bCs/>
                <w:color w:val="000000" w:themeColor="text1"/>
                <w:sz w:val="20"/>
                <w:szCs w:val="20"/>
                <w14:textFill>
                  <w14:solidFill>
                    <w14:schemeClr w14:val="tx1"/>
                  </w14:solidFill>
                </w14:textFill>
              </w:rPr>
              <w:t>。</w:t>
            </w:r>
          </w:p>
          <w:p>
            <w:pPr>
              <w:pStyle w:val="20"/>
              <w:numPr>
                <w:ilvl w:val="0"/>
                <w:numId w:val="7"/>
              </w:numPr>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视觉主机</w:t>
            </w:r>
          </w:p>
          <w:p>
            <w:pPr>
              <w:pStyle w:val="20"/>
              <w:snapToGrid w:val="0"/>
              <w:rPr>
                <w:rFonts w:eastAsiaTheme="minorEastAsia"/>
                <w:bCs/>
                <w:color w:val="000000" w:themeColor="text1"/>
                <w:sz w:val="20"/>
                <w:szCs w:val="20"/>
                <w14:textFill>
                  <w14:solidFill>
                    <w14:schemeClr w14:val="tx1"/>
                  </w14:solidFill>
                </w14:textFill>
              </w:rPr>
            </w:pPr>
            <w:r>
              <w:rPr>
                <w:rFonts w:hint="eastAsia" w:eastAsiaTheme="minorEastAsia"/>
                <w:bCs/>
                <w:color w:val="000000" w:themeColor="text1"/>
                <w:sz w:val="20"/>
                <w:szCs w:val="20"/>
                <w14:textFill>
                  <w14:solidFill>
                    <w14:schemeClr w14:val="tx1"/>
                  </w14:solidFill>
                </w14:textFill>
              </w:rPr>
              <w:t>i7</w:t>
            </w:r>
            <w:r>
              <w:rPr>
                <w:rFonts w:eastAsiaTheme="minorEastAsia"/>
                <w:bCs/>
                <w:color w:val="000000" w:themeColor="text1"/>
                <w:sz w:val="20"/>
                <w:szCs w:val="20"/>
                <w14:textFill>
                  <w14:solidFill>
                    <w14:schemeClr w14:val="tx1"/>
                  </w14:solidFill>
                </w14:textFill>
              </w:rPr>
              <w:t>及以上CPU、内存</w:t>
            </w:r>
            <w:r>
              <w:rPr>
                <w:rFonts w:hint="eastAsia" w:eastAsiaTheme="minorEastAsia"/>
                <w:bCs/>
                <w:color w:val="000000" w:themeColor="text1"/>
                <w:sz w:val="20"/>
                <w:szCs w:val="20"/>
                <w14:textFill>
                  <w14:solidFill>
                    <w14:schemeClr w14:val="tx1"/>
                  </w14:solidFill>
                </w14:textFill>
              </w:rPr>
              <w:t>8</w:t>
            </w:r>
            <w:r>
              <w:rPr>
                <w:rFonts w:eastAsiaTheme="minorEastAsia"/>
                <w:bCs/>
                <w:color w:val="000000" w:themeColor="text1"/>
                <w:sz w:val="20"/>
                <w:szCs w:val="20"/>
                <w14:textFill>
                  <w14:solidFill>
                    <w14:schemeClr w14:val="tx1"/>
                  </w14:solidFill>
                </w14:textFill>
              </w:rPr>
              <w:t>G及以上、硬盘32GB及以上；显示器：18寸工业显示器；视觉主机通过网络把检测结果反馈到机器人或PLC通信，采用ModbusTCP或TCP/IP协议；定位工具：基于图案的匹配及定位，基于轮廓的匹配及定位；检测工具：基于灰度特征的存在性检测，基于颜色特征的检测及分类，轮廓、直线度、真圆度检测；预处理工具：灰度处理，ROI处理，颜色提取；视觉系统与机器人通过ModbusTCP通讯，支持视觉系统到机器人坐标转化</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视觉处理流配置方便，只需要在现场配置视觉处理流就可实现新的业务处理；调试功能：支持图象变量功能，能查看每步处理过程图像的变象，提高调试效率。</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电气控制模块</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包括控制器及人机界面。控制器采用模块化、紧凑型设计，可扩展，具有标准工业通信接口，适用于实现简单逻辑控制、高级逻辑控制、网络通信与控制应用，通过工业通信网络与机器人通信。人机界面具备舒适性、多功能和多集成接口的特点。</w:t>
            </w:r>
          </w:p>
          <w:p>
            <w:pPr>
              <w:pStyle w:val="20"/>
              <w:numPr>
                <w:ilvl w:val="0"/>
                <w:numId w:val="8"/>
              </w:numPr>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控制器主要技术参数：</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工作存储器：75KB；装载存储器：4MB；保持性存储器：10KB；数字量：14DI/10DO；模拟量：2AI；位存储器（M区）：8192字节；高速计数器：6路；脉冲输出：4路；以太网端口数：1个；通信协议支持：PROFINET、TCP/IP、SNMP、DCP、LLDP、ISO-on-TCP、UDP、Modbus、S7等通信协议，PROFIBUS、AS接口通信扩展可支持；数据传输率：10/100Mb/s；布尔运算执行速度：0.08μs/指令；移动字执行速度：1.7μs/指令；实数数学运算执行速度：2.3μs 指令</w:t>
            </w:r>
            <w:r>
              <w:rPr>
                <w:rFonts w:hint="eastAsia" w:eastAsiaTheme="minorEastAsia"/>
                <w:bCs/>
                <w:color w:val="000000" w:themeColor="text1"/>
                <w:sz w:val="20"/>
                <w:szCs w:val="20"/>
                <w14:textFill>
                  <w14:solidFill>
                    <w14:schemeClr w14:val="tx1"/>
                  </w14:solidFill>
                </w14:textFill>
              </w:rPr>
              <w:t>。</w:t>
            </w:r>
          </w:p>
          <w:p>
            <w:pPr>
              <w:pStyle w:val="20"/>
              <w:numPr>
                <w:ilvl w:val="0"/>
                <w:numId w:val="8"/>
              </w:numPr>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人机界面主要技术参数：</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显示屏≥7英寸的TFT显示屏，16777216色；分辨率≥800×480 像素；操作方式：触摸屏；背光无故障时间：80000H；用户内存：12MB；电压额定值：DC24V</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操作按键：急停、开始，停止，告警。</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通用电气接口模块</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电气接口模块安装于标准实训台电控板上，包括：7组电气专用接口，3组通用电气接口，6个网络接口。通过航空插头线缆与各有源功能模块进行连接，实现设备主控与各模块之间的供电及通讯。</w:t>
            </w:r>
          </w:p>
          <w:p>
            <w:pPr>
              <w:pStyle w:val="20"/>
              <w:numPr>
                <w:ilvl w:val="0"/>
                <w:numId w:val="9"/>
              </w:numPr>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电气接口总体技术要求：</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同类型航空插头线缆通用；不同类型接口防呆保护；接口插座带机械位置保护；接口通过航空插头电缆进行连接；航空插头芯数≥6芯，航空插头直径≥12mm</w:t>
            </w:r>
            <w:r>
              <w:rPr>
                <w:rFonts w:hint="eastAsia" w:eastAsiaTheme="minorEastAsia"/>
                <w:bCs/>
                <w:color w:val="000000" w:themeColor="text1"/>
                <w:sz w:val="20"/>
                <w:szCs w:val="20"/>
                <w14:textFill>
                  <w14:solidFill>
                    <w14:schemeClr w14:val="tx1"/>
                  </w14:solidFill>
                </w14:textFill>
              </w:rPr>
              <w:t>。</w:t>
            </w:r>
          </w:p>
          <w:p>
            <w:pPr>
              <w:pStyle w:val="20"/>
              <w:numPr>
                <w:ilvl w:val="0"/>
                <w:numId w:val="9"/>
              </w:numPr>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专用电气接口技术要求：</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传输线模组电气接口技术参数：一组控制信号航空插头；井字进料机构模组电气接口技术参数：一组控制信号航空插头；变位机模组电气接口技术参数：一组控制信号航空插头；RFID模块电气接口技术参数：一组控制信号航空插头；旋转供料模组电气接口技术参数：一组控制信号航空插头；行走轴模组电气接口技术参数：一组控制信号航空插头；立体仓库模组电气接口技术参数：一组控制信号航空插头</w:t>
            </w:r>
            <w:r>
              <w:rPr>
                <w:rFonts w:hint="eastAsia" w:eastAsiaTheme="minorEastAsia"/>
                <w:bCs/>
                <w:color w:val="000000" w:themeColor="text1"/>
                <w:sz w:val="20"/>
                <w:szCs w:val="20"/>
                <w14:textFill>
                  <w14:solidFill>
                    <w14:schemeClr w14:val="tx1"/>
                  </w14:solidFill>
                </w14:textFill>
              </w:rPr>
              <w:t>。</w:t>
            </w:r>
          </w:p>
          <w:p>
            <w:pPr>
              <w:pStyle w:val="20"/>
              <w:numPr>
                <w:ilvl w:val="0"/>
                <w:numId w:val="9"/>
              </w:numPr>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通用电气接口技术要求：</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PLC通用电气接口技术参数：1组24V电源，3位PLC数字量输入，3位PLC数字量输出；AD通用电气接口技术参数：1组24V电源，2位模拟量输入，2位模拟量输出；Robot通用电气接口技术参数：1组24V电源，2位机器人数字量输入，2位机器人数字量输出</w:t>
            </w:r>
            <w:r>
              <w:rPr>
                <w:rFonts w:hint="eastAsia" w:eastAsiaTheme="minorEastAsia"/>
                <w:bCs/>
                <w:color w:val="000000" w:themeColor="text1"/>
                <w:sz w:val="20"/>
                <w:szCs w:val="20"/>
                <w14:textFill>
                  <w14:solidFill>
                    <w14:schemeClr w14:val="tx1"/>
                  </w14:solidFill>
                </w14:textFill>
              </w:rPr>
              <w:t>。</w:t>
            </w:r>
          </w:p>
          <w:p>
            <w:pPr>
              <w:pStyle w:val="20"/>
              <w:numPr>
                <w:ilvl w:val="0"/>
                <w:numId w:val="9"/>
              </w:numPr>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网络接口技术要求：</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网络电气接口技术参数：2位RJ45接口。</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设备监控摄像头</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设备监控摄像头用于实时录制实验台操作视频，主要参数：传感器类型：1/2.5"CMOS；图像尺寸：1920×1080；最小照度彩色: 0.005 Lux @ (F1.2， AGC ON)；镜头：2.8mm，水平视场角：98.2°；调整角度水平：0°~355°；垂直：0°~75°；快门：1/3s~1/100000s；视频压缩标准：主码流</w:t>
            </w:r>
            <w:r>
              <w:rPr>
                <w:rFonts w:hint="eastAsia" w:eastAsiaTheme="minorEastAsia"/>
                <w:bCs/>
                <w:color w:val="000000" w:themeColor="text1"/>
                <w:sz w:val="20"/>
                <w:szCs w:val="20"/>
                <w:lang w:eastAsia="zh-CN"/>
                <w14:textFill>
                  <w14:solidFill>
                    <w14:schemeClr w14:val="tx1"/>
                  </w14:solidFill>
                </w14:textFill>
              </w:rPr>
              <w:t>：</w:t>
            </w:r>
            <w:r>
              <w:rPr>
                <w:rFonts w:eastAsiaTheme="minorEastAsia"/>
                <w:bCs/>
                <w:color w:val="000000" w:themeColor="text1"/>
                <w:sz w:val="20"/>
                <w:szCs w:val="20"/>
                <w14:textFill>
                  <w14:solidFill>
                    <w14:schemeClr w14:val="tx1"/>
                  </w14:solidFill>
                </w14:textFill>
              </w:rPr>
              <w:t>H.265/H，子码流H.265/H.264/MJPEG；视频压缩码率：32Kbps~8Mbps；通讯接口：1个RJ45 10M/100 M自适应以太网口；电源供应：DC12V±25%，Φ5.5mm圆口；尺寸：Φ121×92mm</w:t>
            </w:r>
            <w:r>
              <w:rPr>
                <w:rFonts w:hint="eastAsia" w:eastAsiaTheme="minorEastAsia"/>
                <w:bCs/>
                <w:color w:val="000000" w:themeColor="text1"/>
                <w:sz w:val="20"/>
                <w:szCs w:val="20"/>
                <w14:textFill>
                  <w14:solidFill>
                    <w14:schemeClr w14:val="tx1"/>
                  </w14:solidFill>
                </w14:textFill>
              </w:rPr>
              <w:t>。</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气源模块</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采用静音型680W 的30L空气压缩机1台，空气过滤器一个（过滤精度5微米）、油雾分离器一个（分离精度0.03微米）、减压阀一个、减压释放阀一个。</w:t>
            </w:r>
          </w:p>
          <w:p>
            <w:pPr>
              <w:pStyle w:val="20"/>
              <w:numPr>
                <w:ilvl w:val="0"/>
                <w:numId w:val="4"/>
              </w:numPr>
              <w:snapToGrid w:val="0"/>
              <w:spacing w:before="78" w:beforeLines="25"/>
              <w:ind w:left="420" w:leftChars="200" w:firstLine="0" w:firstLineChars="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实训控制器</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实验桌椅一套</w:t>
            </w:r>
            <w:r>
              <w:rPr>
                <w:rFonts w:hint="eastAsia" w:eastAsiaTheme="minorEastAsia"/>
                <w:bCs/>
                <w:color w:val="000000" w:themeColor="text1"/>
                <w:sz w:val="20"/>
                <w:szCs w:val="20"/>
                <w14:textFill>
                  <w14:solidFill>
                    <w14:schemeClr w14:val="tx1"/>
                  </w14:solidFill>
                </w14:textFill>
              </w:rPr>
              <w:t>；</w:t>
            </w:r>
            <w:r>
              <w:rPr>
                <w:rFonts w:eastAsiaTheme="minorEastAsia"/>
                <w:bCs/>
                <w:color w:val="000000" w:themeColor="text1"/>
                <w:sz w:val="20"/>
                <w:szCs w:val="20"/>
                <w14:textFill>
                  <w14:solidFill>
                    <w14:schemeClr w14:val="tx1"/>
                  </w14:solidFill>
                </w14:textFill>
              </w:rPr>
              <w:t>实验控制器：CPU&gt;i7，内存&gt;16G，显示存&gt;4G，显示器&gt;21寸</w:t>
            </w:r>
            <w:r>
              <w:rPr>
                <w:rFonts w:hint="eastAsia" w:eastAsiaTheme="minorEastAsia"/>
                <w:bCs/>
                <w:color w:val="000000" w:themeColor="text1"/>
                <w:sz w:val="20"/>
                <w:szCs w:val="20"/>
                <w14:textFill>
                  <w14:solidFill>
                    <w14:schemeClr w14:val="tx1"/>
                  </w14:solidFill>
                </w14:textFill>
              </w:rPr>
              <w:t>。</w:t>
            </w:r>
          </w:p>
          <w:p>
            <w:pPr>
              <w:pStyle w:val="20"/>
              <w:numPr>
                <w:ilvl w:val="0"/>
                <w:numId w:val="4"/>
              </w:numPr>
              <w:snapToGrid w:val="0"/>
              <w:spacing w:before="78" w:beforeLines="25"/>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云端管理平台</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提供实验台配套基于云端的智能管控系统，通过手机APP可进行实验台远程上电、断电、预约、自动延时关闭等功能，并可以将多台设备进行同时组网控制。通过APP系统可以进行对装置现场电压监控、电流监控、使用时间统计、能耗统计，并自动生成月季度使用报表等功能。</w:t>
            </w:r>
          </w:p>
          <w:p>
            <w:pPr>
              <w:pStyle w:val="20"/>
              <w:numPr>
                <w:ilvl w:val="0"/>
                <w:numId w:val="4"/>
              </w:numPr>
              <w:snapToGrid w:val="0"/>
              <w:spacing w:before="78" w:beforeLines="25"/>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设备数字孪生</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支持交付的实验设备1:1建模。所有器件都独立建模，可直接拖动布局（投标标书中展示本项目数字孪生仿真虚拟设备的对应角度不低于5张截图）。可设置虚拟设备的运动参数，与实际设备运动相同。可手动调试虚拟设备运行。支持虚到实功能：仿真后的程序，可直接下载的实验设备上运行。支持实到虚功能：实现由实物设备运动时可同步驱动虚拟设备运动，实现半实物仿真。</w:t>
            </w:r>
          </w:p>
          <w:p>
            <w:pPr>
              <w:pStyle w:val="20"/>
              <w:numPr>
                <w:ilvl w:val="0"/>
                <w:numId w:val="4"/>
              </w:numPr>
              <w:snapToGrid w:val="0"/>
              <w:spacing w:before="78" w:beforeLines="25"/>
              <w:rPr>
                <w:sz w:val="20"/>
                <w:szCs w:val="20"/>
              </w:rPr>
            </w:pPr>
            <w:r>
              <w:rPr>
                <w:rFonts w:hint="eastAsia" w:eastAsiaTheme="minorEastAsia"/>
                <w:bCs/>
                <w:color w:val="000000" w:themeColor="text1"/>
                <w:sz w:val="20"/>
                <w:szCs w:val="20"/>
                <w14:textFill>
                  <w14:solidFill>
                    <w14:schemeClr w14:val="tx1"/>
                  </w14:solidFill>
                </w14:textFill>
              </w:rPr>
              <w:t>数字化考评</w:t>
            </w:r>
          </w:p>
          <w:p>
            <w:pPr>
              <w:pStyle w:val="20"/>
              <w:snapToGrid w:val="0"/>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可基于数字孪生体进行实验考评，先由教师在软件上出题，自动生成评分规则，学员在考核过程中，软件实时记录学员的操作过程、执行结果、异常事件，并根据考试评分规则计算最终成绩。</w:t>
            </w:r>
          </w:p>
          <w:p>
            <w:pPr>
              <w:pStyle w:val="20"/>
              <w:numPr>
                <w:ilvl w:val="0"/>
                <w:numId w:val="4"/>
              </w:numPr>
              <w:snapToGrid w:val="0"/>
              <w:spacing w:before="78" w:beforeLines="25"/>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互联网在线教学资源</w:t>
            </w:r>
          </w:p>
          <w:p>
            <w:pPr>
              <w:pStyle w:val="20"/>
              <w:numPr>
                <w:ilvl w:val="0"/>
                <w:numId w:val="10"/>
              </w:numPr>
              <w:snapToGrid w:val="0"/>
              <w:spacing w:before="78" w:beforeLines="25"/>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互联网教学平台</w:t>
            </w:r>
          </w:p>
          <w:p>
            <w:pPr>
              <w:pStyle w:val="20"/>
              <w:snapToGrid w:val="0"/>
              <w:rPr>
                <w:rFonts w:hint="eastAsia" w:eastAsiaTheme="minorEastAsia"/>
                <w:bCs/>
                <w:color w:val="000000" w:themeColor="text1"/>
                <w:sz w:val="20"/>
                <w:szCs w:val="20"/>
                <w:lang w:eastAsia="zh-CN"/>
                <w14:textFill>
                  <w14:solidFill>
                    <w14:schemeClr w14:val="tx1"/>
                  </w14:solidFill>
                </w14:textFill>
              </w:rPr>
            </w:pPr>
            <w:r>
              <w:rPr>
                <w:rFonts w:eastAsiaTheme="minorEastAsia"/>
                <w:bCs/>
                <w:color w:val="000000" w:themeColor="text1"/>
                <w:sz w:val="20"/>
                <w:szCs w:val="20"/>
                <w14:textFill>
                  <w14:solidFill>
                    <w14:schemeClr w14:val="tx1"/>
                  </w14:solidFill>
                </w14:textFill>
              </w:rPr>
              <w:t>互联网教学平台部署在主流的商业云平台上，确保网络平台安全、流畅；平台基于BS构架，具有云服务端、支持PC、PAD、手机操作；支持自动申请账号与手动分配账号，提供云端账号，通过公网可直接访问；平台的课程学习中心具有：视频观看、在线题库、学习笔记、课程评价、课程讨论等各种学习互动功能；平台具有在线仿真实验管理功能，支持B/S与C/S架构的仿真实验。仿真实验可设置自动评分规则，系统自动计时计分；平台支持3D放仿真资源，可支持直接在线3D仿真操作；具有学习轨迹记录功能，可详细记录每个用户的预订的课程列表、学习的进展、测试的成绩</w:t>
            </w:r>
            <w:r>
              <w:rPr>
                <w:rFonts w:hint="eastAsia" w:eastAsiaTheme="minorEastAsia"/>
                <w:bCs/>
                <w:color w:val="000000" w:themeColor="text1"/>
                <w:sz w:val="20"/>
                <w:szCs w:val="20"/>
                <w:lang w:eastAsia="zh-CN"/>
                <w14:textFill>
                  <w14:solidFill>
                    <w14:schemeClr w14:val="tx1"/>
                  </w14:solidFill>
                </w14:textFill>
              </w:rPr>
              <w:t>。</w:t>
            </w:r>
          </w:p>
          <w:p>
            <w:pPr>
              <w:pStyle w:val="20"/>
              <w:numPr>
                <w:ilvl w:val="0"/>
                <w:numId w:val="10"/>
              </w:numPr>
              <w:snapToGrid w:val="0"/>
              <w:spacing w:before="78" w:beforeLines="25"/>
              <w:rPr>
                <w:rFonts w:eastAsiaTheme="minorEastAsia"/>
                <w:bCs/>
                <w:color w:val="000000" w:themeColor="text1"/>
                <w:sz w:val="20"/>
                <w:szCs w:val="20"/>
                <w14:textFill>
                  <w14:solidFill>
                    <w14:schemeClr w14:val="tx1"/>
                  </w14:solidFill>
                </w14:textFill>
              </w:rPr>
            </w:pPr>
            <w:r>
              <w:rPr>
                <w:rFonts w:eastAsiaTheme="minorEastAsia"/>
                <w:bCs/>
                <w:color w:val="000000" w:themeColor="text1"/>
                <w:sz w:val="20"/>
                <w:szCs w:val="20"/>
                <w14:textFill>
                  <w14:solidFill>
                    <w14:schemeClr w14:val="tx1"/>
                  </w14:solidFill>
                </w14:textFill>
              </w:rPr>
              <w:t>工业机器人基础编程仿真资源</w:t>
            </w:r>
          </w:p>
          <w:p>
            <w:pPr>
              <w:pStyle w:val="20"/>
              <w:snapToGrid w:val="0"/>
              <w:rPr>
                <w:rFonts w:eastAsiaTheme="minorEastAsia"/>
                <w:bCs/>
                <w:color w:val="000000" w:themeColor="text1"/>
                <w:szCs w:val="21"/>
                <w14:textFill>
                  <w14:solidFill>
                    <w14:schemeClr w14:val="tx1"/>
                  </w14:solidFill>
                </w14:textFill>
              </w:rPr>
            </w:pPr>
            <w:r>
              <w:rPr>
                <w:rFonts w:eastAsiaTheme="minorEastAsia"/>
                <w:bCs/>
                <w:color w:val="000000" w:themeColor="text1"/>
                <w:sz w:val="20"/>
                <w:szCs w:val="20"/>
                <w14:textFill>
                  <w14:solidFill>
                    <w14:schemeClr w14:val="tx1"/>
                  </w14:solidFill>
                </w14:textFill>
              </w:rPr>
              <w:t>工业机器人基础编程仿真资源，每项目配备：实训指导书、程序、仿真工程、视频等教学资源，实训项目至少包括：机器人认知、机器人点动操作、工具坐标系与标定、程序管理和原点校准、运动指令编程操作、点位示教与运动编程、工件坐标系与运动编程操作、进阶指令编程操作、l/O编程操作、条件与循环编程操作、搬运操作、码垛操作、打磨操作、写字操作、流水线料库操作</w:t>
            </w:r>
            <w:r>
              <w:rPr>
                <w:rFonts w:hint="eastAsia" w:eastAsiaTheme="minorEastAsia"/>
                <w:bCs/>
                <w:color w:val="000000" w:themeColor="text1"/>
                <w:sz w:val="20"/>
                <w:szCs w:val="20"/>
                <w14:textFill>
                  <w14:solidFill>
                    <w14:schemeClr w14:val="tx1"/>
                  </w14:solidFill>
                </w14:textFill>
              </w:rPr>
              <w:t>。</w:t>
            </w:r>
          </w:p>
          <w:p>
            <w:pPr>
              <w:pStyle w:val="20"/>
              <w:numPr>
                <w:ilvl w:val="0"/>
                <w:numId w:val="3"/>
              </w:numPr>
              <w:snapToGrid w:val="0"/>
              <w:spacing w:after="78" w:afterLines="25"/>
              <w:ind w:firstLine="0" w:firstLineChars="0"/>
              <w:rPr>
                <w:rFonts w:eastAsiaTheme="minorEastAsia"/>
                <w:bCs/>
                <w:color w:val="000000" w:themeColor="text1"/>
                <w:szCs w:val="21"/>
                <w14:textFill>
                  <w14:solidFill>
                    <w14:schemeClr w14:val="tx1"/>
                  </w14:solidFill>
                </w14:textFill>
              </w:rPr>
            </w:pPr>
            <w:r>
              <w:rPr>
                <w:rFonts w:eastAsiaTheme="minorEastAsia"/>
                <w:b/>
                <w:color w:val="000000"/>
                <w:szCs w:val="21"/>
                <w:lang w:val="zh-CN"/>
              </w:rPr>
              <w:t>智能制造数字化设计与仿真软件</w:t>
            </w:r>
          </w:p>
          <w:p>
            <w:pPr>
              <w:numPr>
                <w:ilvl w:val="0"/>
                <w:numId w:val="11"/>
              </w:numPr>
              <w:snapToGrid w:val="0"/>
              <w:ind w:left="0" w:firstLine="400" w:firstLineChars="200"/>
              <w:rPr>
                <w:sz w:val="20"/>
                <w:szCs w:val="20"/>
              </w:rPr>
            </w:pPr>
            <w:r>
              <w:rPr>
                <w:sz w:val="20"/>
                <w:szCs w:val="20"/>
              </w:rPr>
              <w:t>自主布局，面向三维图形，无需编程，用户以拖拽方式快速搭建工程。可以对模型进行移动、旋转、编辑、装配等操作，布局完成后的模型可被各种外设驱动。</w:t>
            </w:r>
          </w:p>
          <w:p>
            <w:pPr>
              <w:numPr>
                <w:ilvl w:val="0"/>
                <w:numId w:val="11"/>
              </w:numPr>
              <w:snapToGrid w:val="0"/>
              <w:ind w:left="0" w:firstLine="400" w:firstLineChars="200"/>
              <w:rPr>
                <w:sz w:val="20"/>
                <w:szCs w:val="20"/>
              </w:rPr>
            </w:pPr>
            <w:r>
              <w:rPr>
                <w:sz w:val="20"/>
                <w:szCs w:val="20"/>
              </w:rPr>
              <w:t>物理引擎，内置物理引擎，创建的三维模型具有物理属性，能模拟现实生活中的物理现象，如：运动、旋转和弹性碰撞等。在发生碰撞、摩擦、受力的运动模拟中，不同的物理属性能得到不同的运动效果。</w:t>
            </w:r>
          </w:p>
          <w:p>
            <w:pPr>
              <w:numPr>
                <w:ilvl w:val="0"/>
                <w:numId w:val="11"/>
              </w:numPr>
              <w:snapToGrid w:val="0"/>
              <w:ind w:left="0" w:firstLine="400" w:firstLineChars="200"/>
              <w:rPr>
                <w:sz w:val="20"/>
                <w:szCs w:val="20"/>
              </w:rPr>
            </w:pPr>
            <w:r>
              <w:rPr>
                <w:sz w:val="20"/>
                <w:szCs w:val="20"/>
              </w:rPr>
              <w:t>人机交互，虚拟设备工作由控制设备通过程序驱动，虚拟传感器能反馈场景的状态，赋予了虚拟设备与实际设备相同的特性，还能通过外部真实的控制面板或虚拟设备上的控制面板对虚拟设备进行操作。</w:t>
            </w:r>
          </w:p>
          <w:p>
            <w:pPr>
              <w:numPr>
                <w:ilvl w:val="0"/>
                <w:numId w:val="11"/>
              </w:numPr>
              <w:snapToGrid w:val="0"/>
              <w:ind w:left="0" w:firstLine="400" w:firstLineChars="200"/>
              <w:rPr>
                <w:sz w:val="20"/>
                <w:szCs w:val="20"/>
              </w:rPr>
            </w:pPr>
            <w:r>
              <w:rPr>
                <w:sz w:val="20"/>
                <w:szCs w:val="20"/>
              </w:rPr>
              <w:t>场景三维操作，通过键鼠能完成平移、旋转、缩放等操作，可快速切换视角。具有三视图功能，支持顶视图、前视图、左视图，可多视角同时查看三维场景。</w:t>
            </w:r>
            <w:r>
              <w:rPr>
                <w:sz w:val="20"/>
                <w:szCs w:val="20"/>
                <w:highlight w:val="none"/>
              </w:rPr>
              <w:t>（提供软件三视图截图）</w:t>
            </w:r>
          </w:p>
          <w:p>
            <w:pPr>
              <w:numPr>
                <w:ilvl w:val="0"/>
                <w:numId w:val="11"/>
              </w:numPr>
              <w:snapToGrid w:val="0"/>
              <w:ind w:left="0" w:firstLine="400" w:firstLineChars="200"/>
              <w:rPr>
                <w:sz w:val="20"/>
                <w:szCs w:val="20"/>
              </w:rPr>
            </w:pPr>
            <w:r>
              <w:rPr>
                <w:sz w:val="20"/>
                <w:szCs w:val="20"/>
              </w:rPr>
              <w:t>仿真场景操作向导，具有设备介绍功能，点击设备，能显示设备的详细信息，设备信息可编辑。具有操作引导功能，引导使用者逐步完成操作，每一步操作都有相应提示，操作步骤可编辑。</w:t>
            </w:r>
          </w:p>
          <w:p>
            <w:pPr>
              <w:numPr>
                <w:ilvl w:val="0"/>
                <w:numId w:val="11"/>
              </w:numPr>
              <w:snapToGrid w:val="0"/>
              <w:ind w:left="0" w:firstLine="400" w:firstLineChars="200"/>
              <w:rPr>
                <w:sz w:val="20"/>
                <w:szCs w:val="20"/>
              </w:rPr>
            </w:pPr>
            <w:r>
              <w:rPr>
                <w:sz w:val="20"/>
                <w:szCs w:val="20"/>
              </w:rPr>
              <w:t>支持VR功能，通过VR眼镜（另购）可实现沉浸式虚拟现实3D体验，包含逼真工业现场3D音效仿真，使体验者身临其境。通过手柄可与场景进行互动操作。</w:t>
            </w:r>
          </w:p>
          <w:p>
            <w:pPr>
              <w:numPr>
                <w:ilvl w:val="0"/>
                <w:numId w:val="11"/>
              </w:numPr>
              <w:snapToGrid w:val="0"/>
              <w:ind w:left="0" w:firstLine="400" w:firstLineChars="200"/>
              <w:rPr>
                <w:sz w:val="20"/>
                <w:szCs w:val="20"/>
              </w:rPr>
            </w:pPr>
            <w:r>
              <w:rPr>
                <w:sz w:val="20"/>
                <w:szCs w:val="20"/>
              </w:rPr>
              <w:t>多授权模式，支持网络授权模式与加密狗授权模式。</w:t>
            </w:r>
          </w:p>
          <w:p>
            <w:pPr>
              <w:numPr>
                <w:ilvl w:val="0"/>
                <w:numId w:val="11"/>
              </w:numPr>
              <w:snapToGrid w:val="0"/>
              <w:ind w:left="0" w:firstLine="400" w:firstLineChars="200"/>
              <w:rPr>
                <w:sz w:val="20"/>
                <w:szCs w:val="20"/>
              </w:rPr>
            </w:pPr>
            <w:r>
              <w:rPr>
                <w:sz w:val="20"/>
                <w:szCs w:val="20"/>
              </w:rPr>
              <w:t>在线更新，软件从云端检测是否有新版本，并提示相应操作。3D模型支持云端更新，软件可查看云端模型并可在仿真场景内使用。</w:t>
            </w:r>
          </w:p>
          <w:p>
            <w:pPr>
              <w:numPr>
                <w:ilvl w:val="0"/>
                <w:numId w:val="11"/>
              </w:numPr>
              <w:snapToGrid w:val="0"/>
              <w:ind w:left="0" w:firstLine="400" w:firstLineChars="200"/>
              <w:rPr>
                <w:sz w:val="20"/>
                <w:szCs w:val="20"/>
              </w:rPr>
            </w:pPr>
            <w:r>
              <w:rPr>
                <w:sz w:val="20"/>
                <w:szCs w:val="20"/>
              </w:rPr>
              <w:t>海量模型，包含一组完整且典型的工业设备的模型库，在仿真场景中可直接拖拽使用，并可设置模型的参数。包含主流品牌工业机器人、传送带、气动件、电机、按钮开关、传感器、视觉相机、数控机床、立体仓库、AGV、机器人夹具等。</w:t>
            </w:r>
          </w:p>
          <w:p>
            <w:pPr>
              <w:numPr>
                <w:ilvl w:val="0"/>
                <w:numId w:val="11"/>
              </w:numPr>
              <w:snapToGrid w:val="0"/>
              <w:ind w:left="0" w:firstLine="400" w:firstLineChars="200"/>
              <w:rPr>
                <w:sz w:val="20"/>
                <w:szCs w:val="20"/>
              </w:rPr>
            </w:pPr>
            <w:r>
              <w:rPr>
                <w:sz w:val="20"/>
                <w:szCs w:val="20"/>
              </w:rPr>
              <w:t>模型开发，从外部CAD文件导入3D部件，在软件里赋予其参数和运动特性，生成用户自主开发的虚拟设备，虚拟设备能被外部控制器驱动，如PLC、机器人示教器等。导入3D文件格式支持： STEP、STP、IGS、OBJ、FBX、STL等。</w:t>
            </w:r>
          </w:p>
          <w:p>
            <w:pPr>
              <w:numPr>
                <w:ilvl w:val="0"/>
                <w:numId w:val="11"/>
              </w:numPr>
              <w:snapToGrid w:val="0"/>
              <w:ind w:left="0" w:firstLine="400" w:firstLineChars="200"/>
              <w:rPr>
                <w:sz w:val="20"/>
                <w:szCs w:val="20"/>
              </w:rPr>
            </w:pPr>
            <w:r>
              <w:rPr>
                <w:rFonts w:hint="eastAsia"/>
                <w:sz w:val="20"/>
                <w:szCs w:val="20"/>
                <w:lang w:val="en-US" w:eastAsia="zh-CN"/>
              </w:rPr>
              <w:t>外</w:t>
            </w:r>
            <w:r>
              <w:rPr>
                <w:sz w:val="20"/>
                <w:szCs w:val="20"/>
              </w:rPr>
              <w:t>设端口映射，仿真场景的虚拟设备通过多种通讯协议与外部控制器进行数据交换，支持Modbus-RTU、Modbus-TCP、OPC UA、S7等总线通讯协议。通过设备数据映射表，把外部控制器端口与三维模型的内部端口建立映射关系，因此外部控制器能驱动虚拟设备工作，用户可自行修改数据映射表。</w:t>
            </w:r>
          </w:p>
          <w:p>
            <w:pPr>
              <w:numPr>
                <w:ilvl w:val="0"/>
                <w:numId w:val="11"/>
              </w:numPr>
              <w:snapToGrid w:val="0"/>
              <w:ind w:left="0" w:firstLine="400" w:firstLineChars="200"/>
              <w:rPr>
                <w:sz w:val="20"/>
                <w:szCs w:val="20"/>
              </w:rPr>
            </w:pPr>
            <w:r>
              <w:rPr>
                <w:rFonts w:hint="eastAsia"/>
                <w:sz w:val="20"/>
                <w:szCs w:val="20"/>
                <w:lang w:val="en-US" w:eastAsia="zh-CN"/>
              </w:rPr>
              <w:t>电</w:t>
            </w:r>
            <w:r>
              <w:rPr>
                <w:sz w:val="20"/>
                <w:szCs w:val="20"/>
              </w:rPr>
              <w:t>气系统集成，用于电气信号连接图设计，仿真场景的电气主控器件与被控制器件都有一个对应的电气符号，电气符号用图形表示，有名称与内部端口号。用画线方式连接不同端口，不同类型端口用不同颜色线条表示，完成电气信号连接图后可导出Excel格式的IO表。</w:t>
            </w:r>
          </w:p>
          <w:p>
            <w:pPr>
              <w:numPr>
                <w:ilvl w:val="0"/>
                <w:numId w:val="11"/>
              </w:numPr>
              <w:snapToGrid w:val="0"/>
              <w:ind w:left="0" w:firstLine="400" w:firstLineChars="200"/>
              <w:rPr>
                <w:sz w:val="20"/>
                <w:szCs w:val="20"/>
              </w:rPr>
            </w:pPr>
            <w:r>
              <w:rPr>
                <w:sz w:val="20"/>
                <w:szCs w:val="20"/>
              </w:rPr>
              <w:t>自动考评，软件具有数据实时采集与分析、自动评分功能。先由教师在软件上出题，自动生成评分规则，学员在考核过程中，软件实时记录学员的操作过程、执行结果、异常事件，并根据考试评分规则计算最终成绩，减轻教师批改工作量，提升教学质量。</w:t>
            </w:r>
          </w:p>
          <w:p>
            <w:pPr>
              <w:numPr>
                <w:ilvl w:val="0"/>
                <w:numId w:val="11"/>
              </w:numPr>
              <w:snapToGrid w:val="0"/>
              <w:ind w:left="0" w:firstLine="400" w:firstLineChars="200"/>
              <w:rPr>
                <w:sz w:val="20"/>
                <w:szCs w:val="20"/>
              </w:rPr>
            </w:pPr>
            <w:r>
              <w:rPr>
                <w:sz w:val="20"/>
                <w:szCs w:val="20"/>
              </w:rPr>
              <w:t>信号采集盒接入：通过信号采集盒（另购）把仿真场景的虚拟设备映射到硬件端口，外部控制器（PLC、单片机等）可通过实际接线连接到硬件端口，并驱动场景的虚拟设备运行。</w:t>
            </w:r>
          </w:p>
          <w:p>
            <w:pPr>
              <w:numPr>
                <w:ilvl w:val="0"/>
                <w:numId w:val="11"/>
              </w:numPr>
              <w:snapToGrid w:val="0"/>
              <w:ind w:left="0" w:firstLine="400" w:firstLineChars="200"/>
              <w:rPr>
                <w:sz w:val="20"/>
                <w:szCs w:val="20"/>
              </w:rPr>
            </w:pPr>
            <w:r>
              <w:rPr>
                <w:sz w:val="20"/>
                <w:szCs w:val="20"/>
              </w:rPr>
              <w:t>硬件PLC仿真，软件支持三菱、西门子等主流品牌的硬件PLC，与硬件PLC总线通讯，实时读取PLC信号，硬件PLC实时驱动仿真场景的虚拟设备运行。</w:t>
            </w:r>
          </w:p>
          <w:p>
            <w:pPr>
              <w:numPr>
                <w:ilvl w:val="0"/>
                <w:numId w:val="11"/>
              </w:numPr>
              <w:snapToGrid w:val="0"/>
              <w:ind w:left="0" w:firstLine="400" w:firstLineChars="200"/>
              <w:rPr>
                <w:sz w:val="20"/>
                <w:szCs w:val="20"/>
              </w:rPr>
            </w:pPr>
            <w:r>
              <w:rPr>
                <w:sz w:val="20"/>
                <w:szCs w:val="20"/>
              </w:rPr>
              <w:t>虚拟PLC仿真，软件支持三菱、西门子等主流品牌的虚拟PLC仿真器，虚拟PLC实时驱动仿真场景的虚拟设备运行，PLC编程开发软件能下载PLC程序、实时监视虚拟PLC的程序运行。</w:t>
            </w:r>
          </w:p>
          <w:p>
            <w:pPr>
              <w:numPr>
                <w:ilvl w:val="0"/>
                <w:numId w:val="11"/>
              </w:numPr>
              <w:snapToGrid w:val="0"/>
              <w:ind w:left="0" w:firstLine="400" w:firstLineChars="200"/>
              <w:rPr>
                <w:sz w:val="20"/>
                <w:szCs w:val="20"/>
              </w:rPr>
            </w:pPr>
            <w:r>
              <w:rPr>
                <w:sz w:val="20"/>
                <w:szCs w:val="20"/>
              </w:rPr>
              <w:t>组态软件调试，组态软件开发的模拟人机界面，可控制虚拟PLC，对仿真场景的虚拟设备进行操作。</w:t>
            </w:r>
          </w:p>
          <w:p>
            <w:pPr>
              <w:numPr>
                <w:ilvl w:val="0"/>
                <w:numId w:val="11"/>
              </w:numPr>
              <w:snapToGrid w:val="0"/>
              <w:ind w:left="0" w:firstLine="400" w:firstLineChars="200"/>
              <w:rPr>
                <w:sz w:val="20"/>
                <w:szCs w:val="20"/>
              </w:rPr>
            </w:pPr>
            <w:r>
              <w:rPr>
                <w:sz w:val="20"/>
                <w:szCs w:val="20"/>
              </w:rPr>
              <w:t>基于CAD数据轨迹设计，机器人运动轨迹可基于CAD数据，简化轨迹生成过程，提高精度，利用工件模型可直接生成运动轨迹。支持通用CAD文件：STP、STEP、IGS等。</w:t>
            </w:r>
          </w:p>
          <w:p>
            <w:pPr>
              <w:numPr>
                <w:ilvl w:val="0"/>
                <w:numId w:val="11"/>
              </w:numPr>
              <w:snapToGrid w:val="0"/>
              <w:ind w:left="0" w:firstLine="400" w:firstLineChars="200"/>
              <w:rPr>
                <w:sz w:val="20"/>
                <w:szCs w:val="20"/>
              </w:rPr>
            </w:pPr>
            <w:r>
              <w:rPr>
                <w:sz w:val="20"/>
                <w:szCs w:val="20"/>
              </w:rPr>
              <w:t>机器人离线编程，支持ABB、KUKA、FANUC、安川、以及国内外主流品牌的工业机器人的离线编程操作。可导入工件三维模型并进行轨迹规划，采用优化的空间正逆解算法仿真运动过程，一键即可完成复杂的编程过程。通过后置代码功能，直接生成各品牌的机器人代码，简化工业机器人编程过程。</w:t>
            </w:r>
          </w:p>
          <w:p>
            <w:pPr>
              <w:numPr>
                <w:ilvl w:val="0"/>
                <w:numId w:val="11"/>
              </w:numPr>
              <w:snapToGrid w:val="0"/>
              <w:ind w:left="0" w:firstLine="400" w:firstLineChars="200"/>
              <w:rPr>
                <w:sz w:val="20"/>
                <w:szCs w:val="20"/>
              </w:rPr>
            </w:pPr>
            <w:r>
              <w:rPr>
                <w:sz w:val="20"/>
                <w:szCs w:val="20"/>
              </w:rPr>
              <w:t>碰撞检测，能检测机器人两个部件之间的碰撞，碰撞时两个部件颜色自动变成红色，同时记录碰撞日志，日志包括碰撞设备名称、位置、时间。</w:t>
            </w:r>
          </w:p>
          <w:p>
            <w:pPr>
              <w:numPr>
                <w:ilvl w:val="0"/>
                <w:numId w:val="11"/>
              </w:numPr>
              <w:snapToGrid w:val="0"/>
              <w:ind w:left="0" w:firstLine="400" w:firstLineChars="200"/>
              <w:rPr>
                <w:sz w:val="20"/>
                <w:szCs w:val="20"/>
              </w:rPr>
            </w:pPr>
            <w:r>
              <w:rPr>
                <w:sz w:val="20"/>
                <w:szCs w:val="20"/>
              </w:rPr>
              <w:t>轨迹优化，离线编程时提供多种轨迹优化工具：碰撞检测工具检查仿真运行时是否发生过碰撞，防止真实应用时发生危险；轨迹分析工具对工业机器人的可达性、姿态奇异点、轴超限、节拍估算进行检查，方便设计人员对机器人轨迹进行调整，避免实际运行时无故停机；机器人3D工作范围球能直观显示机器人的最大工作范围和最小工作范围，提高调试效率。</w:t>
            </w:r>
          </w:p>
          <w:p>
            <w:pPr>
              <w:numPr>
                <w:ilvl w:val="0"/>
                <w:numId w:val="11"/>
              </w:numPr>
              <w:snapToGrid w:val="0"/>
              <w:ind w:left="0" w:firstLine="400" w:firstLineChars="200"/>
              <w:rPr>
                <w:sz w:val="20"/>
                <w:szCs w:val="20"/>
              </w:rPr>
            </w:pPr>
            <w:r>
              <w:rPr>
                <w:sz w:val="20"/>
                <w:szCs w:val="20"/>
              </w:rPr>
              <w:t>丰富的工艺工具包，提供了多种工艺工具包：根据需求自定义工具模型和坐标参数，满足个性化工作站设计要求。通过多点智能匹配算法实现虚拟设计环境与真实应用环境的坐标变换，在轨迹轮廓不变的情况下对所有标志点进行变换，提高适应性。集成了机器人码垛、机器人上下料、机器人焊接等典型工艺应用。</w:t>
            </w:r>
          </w:p>
          <w:p>
            <w:pPr>
              <w:numPr>
                <w:ilvl w:val="0"/>
                <w:numId w:val="11"/>
              </w:numPr>
              <w:snapToGrid w:val="0"/>
              <w:ind w:left="0" w:firstLine="400" w:firstLineChars="200"/>
              <w:rPr>
                <w:sz w:val="20"/>
                <w:szCs w:val="20"/>
              </w:rPr>
            </w:pPr>
            <w:r>
              <w:rPr>
                <w:sz w:val="20"/>
                <w:szCs w:val="20"/>
              </w:rPr>
              <w:t>机器人拖动示教，支持拖动机器人法兰末端或工具末端进行平移操作与旋转操作获取空间点位，空间点位可打开或关闭显示，并可移动点位。</w:t>
            </w:r>
          </w:p>
          <w:p>
            <w:pPr>
              <w:numPr>
                <w:ilvl w:val="0"/>
                <w:numId w:val="11"/>
              </w:numPr>
              <w:snapToGrid w:val="0"/>
              <w:ind w:left="0" w:firstLine="400" w:firstLineChars="200"/>
              <w:rPr>
                <w:sz w:val="20"/>
                <w:szCs w:val="20"/>
              </w:rPr>
            </w:pPr>
            <w:r>
              <w:rPr>
                <w:sz w:val="20"/>
                <w:szCs w:val="20"/>
              </w:rPr>
              <w:t>虚拟示教器编程，内置机器人虚拟示教器，功能、界面与真实的示教器一致。虚拟示教器程序驱动机器人运动与IO操作，完成机器人编程、运动仿真、机器人工艺训练等功能。</w:t>
            </w:r>
          </w:p>
          <w:p>
            <w:pPr>
              <w:numPr>
                <w:ilvl w:val="0"/>
                <w:numId w:val="11"/>
              </w:numPr>
              <w:snapToGrid w:val="0"/>
              <w:ind w:left="0" w:firstLine="400" w:firstLineChars="200"/>
              <w:rPr>
                <w:sz w:val="20"/>
                <w:szCs w:val="20"/>
              </w:rPr>
            </w:pPr>
            <w:r>
              <w:rPr>
                <w:sz w:val="20"/>
                <w:szCs w:val="20"/>
              </w:rPr>
              <w:t>支持硬件示教器接入编程，真实示教器通过以太网总线接入软件，在硬件示教器上完成机器人编程并控制虚拟机器人运动，完成各种机器人虚实结合仿真。在保证操作安全的同时，不影响操作体验。</w:t>
            </w:r>
          </w:p>
          <w:p>
            <w:pPr>
              <w:numPr>
                <w:ilvl w:val="0"/>
                <w:numId w:val="11"/>
              </w:numPr>
              <w:snapToGrid w:val="0"/>
              <w:ind w:left="0" w:firstLine="400" w:firstLineChars="200"/>
              <w:rPr>
                <w:sz w:val="20"/>
                <w:szCs w:val="20"/>
              </w:rPr>
            </w:pPr>
            <w:r>
              <w:rPr>
                <w:sz w:val="20"/>
                <w:szCs w:val="20"/>
              </w:rPr>
              <w:t>多机器人同时仿真，支持多种类型机器人，如直角机器人、SCARA机器人、4轴串联机器人、6轴串联机器人，每台机器人都有独立的运动控制器，分别编程，独立运行。支持多品牌、多类型的机器人同时仿真运行。</w:t>
            </w:r>
          </w:p>
          <w:p>
            <w:pPr>
              <w:numPr>
                <w:ilvl w:val="0"/>
                <w:numId w:val="11"/>
              </w:numPr>
              <w:snapToGrid w:val="0"/>
              <w:ind w:left="0" w:firstLine="400" w:firstLineChars="200"/>
              <w:rPr>
                <w:sz w:val="20"/>
                <w:szCs w:val="20"/>
              </w:rPr>
            </w:pPr>
            <w:r>
              <w:rPr>
                <w:sz w:val="20"/>
                <w:szCs w:val="20"/>
              </w:rPr>
              <w:t>机器视觉仿真，仿真场景中的虚拟相机，能与外部机器视觉软件实时数据交换，组成机器视觉系统，实现对虚拟工件的在线视觉检测。机器视觉软件与虚拟机器人总线通讯，把工件坐标传给虚拟机器人，引导虚拟机器人抓取工件。</w:t>
            </w:r>
          </w:p>
          <w:p>
            <w:pPr>
              <w:numPr>
                <w:ilvl w:val="0"/>
                <w:numId w:val="11"/>
              </w:numPr>
              <w:snapToGrid w:val="0"/>
              <w:ind w:left="0" w:firstLine="400" w:firstLineChars="200"/>
              <w:rPr>
                <w:sz w:val="20"/>
                <w:szCs w:val="20"/>
              </w:rPr>
            </w:pPr>
            <w:r>
              <w:rPr>
                <w:sz w:val="20"/>
                <w:szCs w:val="20"/>
              </w:rPr>
              <w:t>AGV仿真，虚拟AGV小车具有与实体AGV小车相同的特性，支持AGV循迹，站点停靠等操作。</w:t>
            </w:r>
          </w:p>
          <w:p>
            <w:pPr>
              <w:numPr>
                <w:ilvl w:val="0"/>
                <w:numId w:val="11"/>
              </w:numPr>
              <w:snapToGrid w:val="0"/>
              <w:ind w:left="0" w:firstLine="400" w:firstLineChars="200"/>
              <w:rPr>
                <w:sz w:val="20"/>
                <w:szCs w:val="20"/>
              </w:rPr>
            </w:pPr>
            <w:r>
              <w:rPr>
                <w:sz w:val="20"/>
                <w:szCs w:val="20"/>
              </w:rPr>
              <w:t>RFID仿真，具有虚拟RFID读卡器与虚拟RFID标签，RFID读卡器能对RFID标签读取与写入操作。PLC能读取虚拟RFID读卡器信息。</w:t>
            </w:r>
          </w:p>
          <w:p>
            <w:pPr>
              <w:numPr>
                <w:ilvl w:val="0"/>
                <w:numId w:val="11"/>
              </w:numPr>
              <w:snapToGrid w:val="0"/>
              <w:ind w:left="0" w:firstLine="400" w:firstLineChars="200"/>
              <w:rPr>
                <w:sz w:val="20"/>
                <w:szCs w:val="20"/>
              </w:rPr>
            </w:pPr>
            <w:r>
              <w:rPr>
                <w:sz w:val="20"/>
                <w:szCs w:val="20"/>
              </w:rPr>
              <w:t>数控切削仿真，支持数控机床切削仿真，包括车加工和铣加工，工件根据实际的G代码执行动态切削加工。</w:t>
            </w:r>
          </w:p>
          <w:p>
            <w:pPr>
              <w:numPr>
                <w:ilvl w:val="0"/>
                <w:numId w:val="11"/>
              </w:numPr>
              <w:snapToGrid w:val="0"/>
              <w:ind w:left="0" w:firstLine="400" w:firstLineChars="200"/>
              <w:rPr>
                <w:sz w:val="20"/>
                <w:szCs w:val="20"/>
              </w:rPr>
            </w:pPr>
            <w:r>
              <w:rPr>
                <w:sz w:val="20"/>
                <w:szCs w:val="20"/>
              </w:rPr>
              <w:t>MES系统接入，虚拟智能工厂能无缝接入MES系统软件，通过MES一键下生产单，虚拟智能工厂按MES指令完成订单生产。</w:t>
            </w:r>
          </w:p>
          <w:p>
            <w:pPr>
              <w:numPr>
                <w:ilvl w:val="0"/>
                <w:numId w:val="11"/>
              </w:numPr>
              <w:snapToGrid w:val="0"/>
              <w:ind w:left="0" w:firstLine="400" w:firstLineChars="200"/>
              <w:rPr>
                <w:sz w:val="20"/>
                <w:szCs w:val="20"/>
              </w:rPr>
            </w:pPr>
            <w:r>
              <w:rPr>
                <w:sz w:val="20"/>
                <w:szCs w:val="20"/>
              </w:rPr>
              <w:t>数字孪生功能，按实际设备特性开发的虚拟设备，按1:1布局生产线，虚拟生产线与实际生产线通过端口映射设置实时交互数据，并保持同步运行，构成数字孪生功能。可以在虚拟生产线中完成性能分析与优化。</w:t>
            </w:r>
          </w:p>
          <w:p>
            <w:pPr>
              <w:numPr>
                <w:ilvl w:val="0"/>
                <w:numId w:val="11"/>
              </w:numPr>
              <w:snapToGrid w:val="0"/>
              <w:ind w:left="0" w:firstLine="400" w:firstLineChars="200"/>
              <w:rPr>
                <w:sz w:val="20"/>
                <w:szCs w:val="20"/>
              </w:rPr>
            </w:pPr>
            <w:r>
              <w:rPr>
                <w:sz w:val="20"/>
                <w:szCs w:val="20"/>
              </w:rPr>
              <w:t>支持云端实验，可与配套的教学资源网站完成在线实验，步骤包括但不限于：课件学习、视频学习、在线做仿真实验、工程下载、工程打开、开始考试、完成考试自动考评、上传考试结果。</w:t>
            </w:r>
          </w:p>
          <w:p>
            <w:pPr>
              <w:numPr>
                <w:ilvl w:val="0"/>
                <w:numId w:val="11"/>
              </w:numPr>
              <w:snapToGrid w:val="0"/>
              <w:ind w:left="0" w:firstLine="400" w:firstLineChars="200"/>
              <w:rPr>
                <w:sz w:val="20"/>
                <w:szCs w:val="20"/>
              </w:rPr>
            </w:pPr>
            <w:r>
              <w:rPr>
                <w:sz w:val="20"/>
                <w:szCs w:val="20"/>
              </w:rPr>
              <w:t>课程资源一体化集成，基于软件平台开发的课程资源，包括知识点、课件、微课视频、三维场景、参考程序、自动考核试卷等，通过标准格式导入到软件平台上，形成新形态互动一体化教材。相比传统教材，通过知识点，微课视频，三维场景互动操作等，提高学习效率。</w:t>
            </w:r>
          </w:p>
          <w:p>
            <w:pPr>
              <w:numPr>
                <w:ilvl w:val="0"/>
                <w:numId w:val="3"/>
              </w:numPr>
              <w:spacing w:before="78" w:beforeLines="25" w:after="78" w:afterLines="25"/>
              <w:rPr>
                <w:b/>
                <w:bCs/>
              </w:rPr>
            </w:pPr>
            <w:r>
              <w:rPr>
                <w:b/>
                <w:bCs/>
              </w:rPr>
              <w:t>实训仿真资源</w:t>
            </w:r>
          </w:p>
          <w:p>
            <w:pPr>
              <w:numPr>
                <w:ilvl w:val="0"/>
                <w:numId w:val="12"/>
              </w:numPr>
              <w:snapToGrid w:val="0"/>
              <w:ind w:left="0" w:firstLine="425"/>
              <w:rPr>
                <w:sz w:val="20"/>
                <w:szCs w:val="20"/>
              </w:rPr>
            </w:pPr>
            <w:r>
              <w:rPr>
                <w:sz w:val="20"/>
                <w:szCs w:val="20"/>
              </w:rPr>
              <w:t>PLC仿真资源，每个项目包括：实验手册、视频、三维仿真工程、案例程序、自动考核试卷。实验项目至少包括：电机正反转控制、电机星三角启动控制、数码显示控制、音乐喷泉控制、装配流水线控制、十字路口交通灯控制、水塔水位控制、天塔之光控制、自动配料装车系统控制、四节传送带控制、多种液体混合装置控制、自控轧钢机控制、邮件分拣机控制、机械手控制、四层电梯控制、自动洗衣机控制、电镀生产线控制、直线运动位置定位控制、温度PID控制、模拟量变频开环调速控制、模拟量变频闭环调速控制、温度PID控制。</w:t>
            </w:r>
          </w:p>
          <w:p>
            <w:pPr>
              <w:numPr>
                <w:ilvl w:val="0"/>
                <w:numId w:val="12"/>
              </w:numPr>
              <w:snapToGrid w:val="0"/>
              <w:ind w:left="0" w:firstLine="425"/>
              <w:rPr>
                <w:sz w:val="20"/>
                <w:szCs w:val="20"/>
              </w:rPr>
            </w:pPr>
            <w:r>
              <w:rPr>
                <w:sz w:val="20"/>
                <w:szCs w:val="20"/>
              </w:rPr>
              <w:t>PLC工业创新资源包：PLC工业创新仿真资源是根据常用的工业自动化设备，模型按1:1开发，在校园就能掌握典型的工业应用。每个实验资源包括：培训教材，视频，及工程案例。实验项目10个，包括：传输线基础控制、传输线阻挡控制、流水线并线控制、伺服线轨控制、直角机器人装配控制、桁架机器人码垛、立体仓库、立体车库、桁架机器人机床上下料、液位PID控制。</w:t>
            </w:r>
          </w:p>
          <w:p>
            <w:pPr>
              <w:numPr>
                <w:ilvl w:val="0"/>
                <w:numId w:val="12"/>
              </w:numPr>
              <w:snapToGrid w:val="0"/>
              <w:ind w:left="0" w:firstLine="425"/>
              <w:rPr>
                <w:sz w:val="20"/>
                <w:szCs w:val="20"/>
              </w:rPr>
            </w:pPr>
            <w:r>
              <w:rPr>
                <w:sz w:val="20"/>
                <w:szCs w:val="20"/>
              </w:rPr>
              <w:t>工业机器人工作站系统集成与调试资源包：以工业机器人的典型工艺应用，开发了对应的工作站。在虚拟仿真环境完成工业机器人工作站的系统集成与工艺编程调试。资源包括：培训教材，视频及工程案例。实验项目4个，包括：机器人分拣工作站集成与调试、机器人码垛工作站集成与调试、机器人机床上下料工作站集成与调试、机器人焊接工作站集成与调试。</w:t>
            </w:r>
          </w:p>
          <w:p>
            <w:pPr>
              <w:numPr>
                <w:ilvl w:val="0"/>
                <w:numId w:val="12"/>
              </w:numPr>
              <w:snapToGrid w:val="0"/>
              <w:ind w:left="0" w:firstLine="425"/>
              <w:rPr>
                <w:sz w:val="20"/>
                <w:szCs w:val="20"/>
              </w:rPr>
            </w:pPr>
            <w:r>
              <w:rPr>
                <w:sz w:val="20"/>
                <w:szCs w:val="20"/>
              </w:rPr>
              <w:t>智能制造生产线仿真资源，以一套典型的机加工类智能工厂为对象，实训项目至少包括：数控加工单元编程与调试、伺服驱动单元编程与调试、机器人单元编程与调试、机器人上下料编程、立库仓库单元编程与调试、RFID单元编程与调试、AGV单元编程与调试、视觉检测单元编程与调试、基于工业网络的数据传输通信、SCADA系统设计及应用、自动生产调试、MES集成与智能生产。</w:t>
            </w:r>
          </w:p>
          <w:p>
            <w:pPr>
              <w:numPr>
                <w:ilvl w:val="0"/>
                <w:numId w:val="12"/>
              </w:numPr>
              <w:snapToGrid w:val="0"/>
              <w:ind w:left="0" w:firstLine="425"/>
              <w:rPr>
                <w:sz w:val="20"/>
                <w:szCs w:val="20"/>
              </w:rPr>
            </w:pPr>
            <w:r>
              <w:rPr>
                <w:sz w:val="20"/>
                <w:szCs w:val="20"/>
              </w:rPr>
              <w:t>生产执行系统（MES）教学资源包：实验包括了一套典型的虚拟智能加工生产线及MES系统，以工业4.0个性化定制生产为目标，由MES系统根据生产定单智能调度生产线。MES把生产指令下发到虚拟生产线，从虚拟生产线上实时读取状态信息，并生成各种统计报表。虚拟生产线与实物生产线具有相同的业务功能与通讯接口，因此以替代实物生产线完成所有的MES操作实验。实验项目包括：MES软件安装与基础操作、实验生产线介绍、MES数据采集设置实验、数控MDC管理实验、数控DNC管理实验、工站设置实验、品质管理实验、仓库（WMS）操作实验、MES智能生产实验、生产追溯管理实验、保养维护管理实验、看板二次开发实验。</w:t>
            </w:r>
          </w:p>
          <w:p>
            <w:pPr>
              <w:numPr>
                <w:ilvl w:val="0"/>
                <w:numId w:val="3"/>
              </w:numPr>
              <w:spacing w:before="78" w:beforeLines="25" w:after="78" w:afterLines="25"/>
              <w:rPr>
                <w:b/>
                <w:bCs/>
              </w:rPr>
            </w:pPr>
            <w:r>
              <w:rPr>
                <w:b/>
                <w:bCs/>
              </w:rPr>
              <w:t>编程实训室数字化升级</w:t>
            </w:r>
          </w:p>
          <w:p>
            <w:pPr>
              <w:pStyle w:val="20"/>
              <w:numPr>
                <w:ilvl w:val="0"/>
                <w:numId w:val="13"/>
              </w:numPr>
              <w:snapToGrid w:val="0"/>
              <w:ind w:firstLine="400"/>
              <w:rPr>
                <w:sz w:val="20"/>
                <w:szCs w:val="20"/>
              </w:rPr>
            </w:pPr>
            <w:r>
              <w:rPr>
                <w:sz w:val="20"/>
                <w:szCs w:val="20"/>
              </w:rPr>
              <w:t>原有</w:t>
            </w:r>
            <w:r>
              <w:rPr>
                <w:rFonts w:hint="eastAsia"/>
                <w:sz w:val="20"/>
                <w:szCs w:val="20"/>
              </w:rPr>
              <w:t>学生</w:t>
            </w:r>
            <w:r>
              <w:rPr>
                <w:sz w:val="20"/>
                <w:szCs w:val="20"/>
              </w:rPr>
              <w:t>电脑需要改造为以下配置：</w:t>
            </w:r>
          </w:p>
          <w:p>
            <w:pPr>
              <w:numPr>
                <w:ilvl w:val="0"/>
                <w:numId w:val="14"/>
              </w:numPr>
              <w:snapToGrid w:val="0"/>
              <w:ind w:left="0" w:firstLine="425"/>
              <w:rPr>
                <w:sz w:val="20"/>
                <w:szCs w:val="20"/>
              </w:rPr>
            </w:pPr>
            <w:r>
              <w:rPr>
                <w:sz w:val="20"/>
                <w:szCs w:val="20"/>
              </w:rPr>
              <w:t>CPU与主板升级优化，能支持智能制造仿真软件与数字孪生调试流畅运行</w:t>
            </w:r>
            <w:r>
              <w:rPr>
                <w:rFonts w:hint="eastAsia"/>
                <w:sz w:val="20"/>
                <w:szCs w:val="20"/>
                <w:lang w:eastAsia="zh-CN"/>
              </w:rPr>
              <w:t>；</w:t>
            </w:r>
          </w:p>
          <w:p>
            <w:pPr>
              <w:numPr>
                <w:ilvl w:val="0"/>
                <w:numId w:val="14"/>
              </w:numPr>
              <w:snapToGrid w:val="0"/>
              <w:ind w:left="0" w:firstLine="425"/>
              <w:rPr>
                <w:sz w:val="20"/>
                <w:szCs w:val="20"/>
              </w:rPr>
            </w:pPr>
            <w:r>
              <w:rPr>
                <w:sz w:val="20"/>
                <w:szCs w:val="20"/>
              </w:rPr>
              <w:t>内存：扩展大到16GB；</w:t>
            </w:r>
          </w:p>
          <w:p>
            <w:pPr>
              <w:numPr>
                <w:ilvl w:val="0"/>
                <w:numId w:val="14"/>
              </w:numPr>
              <w:snapToGrid w:val="0"/>
              <w:ind w:left="0" w:firstLine="425"/>
              <w:rPr>
                <w:sz w:val="20"/>
                <w:szCs w:val="20"/>
              </w:rPr>
            </w:pPr>
            <w:r>
              <w:rPr>
                <w:sz w:val="20"/>
                <w:szCs w:val="20"/>
              </w:rPr>
              <w:t>硬盘：512GB增强型SSD；</w:t>
            </w:r>
          </w:p>
          <w:p>
            <w:pPr>
              <w:numPr>
                <w:ilvl w:val="0"/>
                <w:numId w:val="14"/>
              </w:numPr>
              <w:snapToGrid w:val="0"/>
              <w:ind w:left="0" w:firstLine="425"/>
              <w:rPr>
                <w:sz w:val="20"/>
                <w:szCs w:val="20"/>
              </w:rPr>
            </w:pPr>
            <w:r>
              <w:rPr>
                <w:sz w:val="20"/>
                <w:szCs w:val="20"/>
              </w:rPr>
              <w:t>显存：4GB GDDR5；</w:t>
            </w:r>
          </w:p>
          <w:p>
            <w:pPr>
              <w:numPr>
                <w:ilvl w:val="0"/>
                <w:numId w:val="14"/>
              </w:numPr>
              <w:snapToGrid w:val="0"/>
              <w:ind w:left="0" w:firstLine="425"/>
              <w:rPr>
                <w:sz w:val="20"/>
                <w:szCs w:val="20"/>
              </w:rPr>
            </w:pPr>
            <w:r>
              <w:rPr>
                <w:sz w:val="20"/>
                <w:szCs w:val="20"/>
              </w:rPr>
              <w:t>电源：增加电源功能，支持显卡，同时要考虑机箱空间冗余；</w:t>
            </w:r>
          </w:p>
          <w:p>
            <w:pPr>
              <w:numPr>
                <w:ilvl w:val="0"/>
                <w:numId w:val="14"/>
              </w:numPr>
              <w:snapToGrid w:val="0"/>
              <w:ind w:left="0" w:firstLine="425"/>
              <w:rPr>
                <w:sz w:val="20"/>
                <w:szCs w:val="20"/>
              </w:rPr>
            </w:pPr>
            <w:r>
              <w:rPr>
                <w:sz w:val="20"/>
                <w:szCs w:val="20"/>
              </w:rPr>
              <w:t>样机不能影响已安装的工程软件</w:t>
            </w:r>
            <w:r>
              <w:rPr>
                <w:rFonts w:hint="eastAsia"/>
                <w:sz w:val="20"/>
                <w:szCs w:val="20"/>
              </w:rPr>
              <w:t>。</w:t>
            </w:r>
          </w:p>
          <w:p>
            <w:pPr>
              <w:pStyle w:val="20"/>
              <w:numPr>
                <w:ilvl w:val="0"/>
                <w:numId w:val="13"/>
              </w:numPr>
              <w:snapToGrid w:val="0"/>
              <w:spacing w:before="78" w:beforeLines="25"/>
              <w:ind w:firstLine="400"/>
              <w:rPr>
                <w:sz w:val="20"/>
                <w:szCs w:val="20"/>
              </w:rPr>
            </w:pPr>
            <w:r>
              <w:rPr>
                <w:sz w:val="20"/>
                <w:szCs w:val="20"/>
              </w:rPr>
              <w:t>98寸教学一体机</w:t>
            </w:r>
          </w:p>
          <w:p>
            <w:pPr>
              <w:pStyle w:val="20"/>
              <w:numPr>
                <w:ilvl w:val="0"/>
                <w:numId w:val="15"/>
              </w:numPr>
              <w:snapToGrid w:val="0"/>
              <w:ind w:left="0" w:firstLine="420" w:firstLineChars="0"/>
              <w:rPr>
                <w:bCs/>
                <w:sz w:val="20"/>
                <w:szCs w:val="20"/>
              </w:rPr>
            </w:pPr>
            <w:r>
              <w:rPr>
                <w:bCs/>
                <w:sz w:val="20"/>
                <w:szCs w:val="20"/>
              </w:rPr>
              <w:t>教学一体机是集成大屏显示屏、触摸屏、模块化电脑主机于一体，有效防尘、防水、防撞击。铝合金时尚外观，金属黑拉丝氧化工艺，圆弧角防撞四边等边。</w:t>
            </w:r>
          </w:p>
          <w:p>
            <w:pPr>
              <w:pStyle w:val="20"/>
              <w:numPr>
                <w:ilvl w:val="0"/>
                <w:numId w:val="15"/>
              </w:numPr>
              <w:snapToGrid w:val="0"/>
              <w:ind w:left="0" w:firstLine="420" w:firstLineChars="0"/>
              <w:rPr>
                <w:sz w:val="20"/>
                <w:szCs w:val="20"/>
              </w:rPr>
            </w:pPr>
            <w:r>
              <w:rPr>
                <w:sz w:val="20"/>
                <w:szCs w:val="20"/>
              </w:rPr>
              <w:t>显示屏尺寸98英寸（16：9）显示屏类型LED液晶显示屏画面显示尺寸1895*1065.9mm物理分辨率3840*2160显示色彩10bit，1.07B刷新率4K-30HZ（4K-60Hz选配）亮度400cd/m2对比度5000：1视角（度）178°显示屏防护4mm全钢化高防爆-防眩光玻璃背光灯寿命50000。</w:t>
            </w:r>
          </w:p>
          <w:p>
            <w:pPr>
              <w:pStyle w:val="20"/>
              <w:numPr>
                <w:ilvl w:val="0"/>
                <w:numId w:val="15"/>
              </w:numPr>
              <w:snapToGrid w:val="0"/>
              <w:ind w:left="0" w:firstLine="420" w:firstLineChars="0"/>
              <w:rPr>
                <w:sz w:val="20"/>
                <w:szCs w:val="20"/>
              </w:rPr>
            </w:pPr>
            <w:r>
              <w:rPr>
                <w:sz w:val="20"/>
                <w:szCs w:val="20"/>
              </w:rPr>
              <w:t>触摸感应技术红外感应识别触摸技术（10点）；书写方式：手指、触摸笔或其它直径不小于5mm非透明物体（多点8mm）光标速度120点/s；定位精度90%以上触摸区域为±2mm通讯接口B型USB公头；触摸分辨率32767*32767，触摸次数：理论无限次；计算机响应：系统自动识别≤15ms，驱动程序：免驱；触摸功能：支持10点；电脑触摸操作：支持图像放大、缩小、旋转。</w:t>
            </w:r>
          </w:p>
          <w:p>
            <w:pPr>
              <w:pStyle w:val="20"/>
              <w:numPr>
                <w:ilvl w:val="0"/>
                <w:numId w:val="15"/>
              </w:numPr>
              <w:snapToGrid w:val="0"/>
              <w:ind w:left="0" w:firstLine="420" w:firstLineChars="0"/>
              <w:rPr>
                <w:sz w:val="20"/>
                <w:szCs w:val="20"/>
              </w:rPr>
            </w:pPr>
            <w:r>
              <w:rPr>
                <w:sz w:val="20"/>
                <w:szCs w:val="20"/>
              </w:rPr>
              <w:t>前置端子：USB端口：2组（双系统共用）、HDMI输入端口：1组、Touch触摸（外置电脑）端口：1组。</w:t>
            </w:r>
          </w:p>
          <w:p>
            <w:pPr>
              <w:pStyle w:val="20"/>
              <w:numPr>
                <w:ilvl w:val="0"/>
                <w:numId w:val="15"/>
              </w:numPr>
              <w:snapToGrid w:val="0"/>
              <w:ind w:left="0" w:firstLine="420" w:firstLineChars="0"/>
              <w:rPr>
                <w:sz w:val="20"/>
                <w:szCs w:val="20"/>
              </w:rPr>
            </w:pPr>
            <w:r>
              <w:rPr>
                <w:sz w:val="20"/>
                <w:szCs w:val="20"/>
              </w:rPr>
              <w:t>安卓8.O系统，四核CPU：双核 Dual-core A73、双核dual-core A53 1.5GHZ、四核GPU：core MaliG51 4G+32G/双 5G 带蓝牙。</w:t>
            </w:r>
          </w:p>
          <w:p>
            <w:pPr>
              <w:pStyle w:val="20"/>
              <w:numPr>
                <w:ilvl w:val="0"/>
                <w:numId w:val="15"/>
              </w:numPr>
              <w:snapToGrid w:val="0"/>
              <w:ind w:left="0" w:firstLine="420" w:firstLineChars="0"/>
              <w:rPr>
                <w:sz w:val="20"/>
                <w:szCs w:val="20"/>
              </w:rPr>
            </w:pPr>
            <w:r>
              <w:rPr>
                <w:sz w:val="20"/>
                <w:szCs w:val="20"/>
              </w:rPr>
              <w:t>前置端子：USB端口：2组（双系统共用）、HDMI输入端口：1组、Touch触摸（外置电脑）端口：1组。</w:t>
            </w:r>
          </w:p>
          <w:p>
            <w:pPr>
              <w:pStyle w:val="20"/>
              <w:numPr>
                <w:ilvl w:val="0"/>
                <w:numId w:val="13"/>
              </w:numPr>
              <w:snapToGrid w:val="0"/>
              <w:spacing w:before="78" w:beforeLines="25"/>
              <w:ind w:firstLine="400"/>
              <w:rPr>
                <w:sz w:val="20"/>
                <w:szCs w:val="20"/>
              </w:rPr>
            </w:pPr>
            <w:r>
              <w:rPr>
                <w:sz w:val="20"/>
                <w:szCs w:val="20"/>
              </w:rPr>
              <w:t>教师控制终端</w:t>
            </w:r>
            <w:r>
              <w:rPr>
                <w:rFonts w:hint="eastAsia"/>
                <w:sz w:val="20"/>
                <w:szCs w:val="20"/>
                <w:lang w:val="en-US" w:eastAsia="zh-CN"/>
              </w:rPr>
              <w:t>升级</w:t>
            </w:r>
          </w:p>
          <w:p>
            <w:pPr>
              <w:numPr>
                <w:ilvl w:val="0"/>
                <w:numId w:val="16"/>
              </w:numPr>
              <w:snapToGrid w:val="0"/>
              <w:ind w:left="0" w:firstLine="425"/>
              <w:rPr>
                <w:sz w:val="20"/>
                <w:szCs w:val="20"/>
              </w:rPr>
            </w:pPr>
            <w:r>
              <w:rPr>
                <w:sz w:val="20"/>
                <w:szCs w:val="20"/>
              </w:rPr>
              <w:t>处理器：i7-10700F；</w:t>
            </w:r>
          </w:p>
          <w:p>
            <w:pPr>
              <w:numPr>
                <w:ilvl w:val="0"/>
                <w:numId w:val="16"/>
              </w:numPr>
              <w:snapToGrid w:val="0"/>
              <w:ind w:left="0" w:firstLine="425"/>
              <w:rPr>
                <w:sz w:val="20"/>
                <w:szCs w:val="20"/>
              </w:rPr>
            </w:pPr>
            <w:r>
              <w:rPr>
                <w:sz w:val="20"/>
                <w:szCs w:val="20"/>
              </w:rPr>
              <w:t>内存：32GB DDR4；</w:t>
            </w:r>
          </w:p>
          <w:p>
            <w:pPr>
              <w:numPr>
                <w:ilvl w:val="0"/>
                <w:numId w:val="16"/>
              </w:numPr>
              <w:snapToGrid w:val="0"/>
              <w:ind w:left="0" w:firstLine="425"/>
              <w:rPr>
                <w:sz w:val="20"/>
                <w:szCs w:val="20"/>
              </w:rPr>
            </w:pPr>
            <w:r>
              <w:rPr>
                <w:sz w:val="20"/>
                <w:szCs w:val="20"/>
              </w:rPr>
              <w:t>硬盘：512GB增强型SSD；</w:t>
            </w:r>
          </w:p>
          <w:p>
            <w:pPr>
              <w:numPr>
                <w:ilvl w:val="0"/>
                <w:numId w:val="16"/>
              </w:numPr>
              <w:snapToGrid w:val="0"/>
              <w:ind w:left="0" w:firstLine="425"/>
              <w:rPr>
                <w:sz w:val="20"/>
                <w:szCs w:val="20"/>
              </w:rPr>
            </w:pPr>
            <w:r>
              <w:rPr>
                <w:sz w:val="20"/>
                <w:szCs w:val="20"/>
              </w:rPr>
              <w:t>显存：≧4G；</w:t>
            </w:r>
          </w:p>
          <w:p>
            <w:pPr>
              <w:numPr>
                <w:ilvl w:val="0"/>
                <w:numId w:val="16"/>
              </w:numPr>
              <w:snapToGrid w:val="0"/>
              <w:ind w:left="0" w:firstLine="425"/>
              <w:rPr>
                <w:sz w:val="20"/>
                <w:szCs w:val="20"/>
              </w:rPr>
            </w:pPr>
            <w:r>
              <w:rPr>
                <w:sz w:val="20"/>
                <w:szCs w:val="20"/>
              </w:rPr>
              <w:t>键鼠：标配有线键鼠；</w:t>
            </w:r>
          </w:p>
          <w:p>
            <w:pPr>
              <w:numPr>
                <w:ilvl w:val="0"/>
                <w:numId w:val="16"/>
              </w:numPr>
              <w:snapToGrid w:val="0"/>
              <w:ind w:left="0" w:firstLine="425"/>
              <w:rPr>
                <w:sz w:val="20"/>
                <w:szCs w:val="20"/>
              </w:rPr>
            </w:pPr>
            <w:r>
              <w:rPr>
                <w:sz w:val="20"/>
                <w:szCs w:val="20"/>
              </w:rPr>
              <w:t>显示器：23英寸；</w:t>
            </w:r>
          </w:p>
          <w:p>
            <w:pPr>
              <w:numPr>
                <w:ilvl w:val="0"/>
                <w:numId w:val="16"/>
              </w:numPr>
              <w:snapToGrid w:val="0"/>
              <w:ind w:left="0" w:firstLine="425"/>
            </w:pPr>
            <w:r>
              <w:rPr>
                <w:sz w:val="20"/>
                <w:szCs w:val="20"/>
              </w:rPr>
              <w:t>显示分辩率：1920*1080</w:t>
            </w:r>
            <w:r>
              <w:rPr>
                <w:rFonts w:hint="eastAsia"/>
                <w:sz w:val="20"/>
                <w:szCs w:val="20"/>
              </w:rPr>
              <w:t>。</w:t>
            </w:r>
          </w:p>
        </w:tc>
        <w:tc>
          <w:tcPr>
            <w:tcW w:w="1023"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eastAsiaTheme="minorEastAsia"/>
                <w:b/>
                <w:szCs w:val="21"/>
              </w:rPr>
            </w:pPr>
            <w:r>
              <w:rPr>
                <w:rFonts w:eastAsiaTheme="minorEastAsia"/>
                <w:b/>
                <w:szCs w:val="21"/>
              </w:rPr>
              <w:t>2</w:t>
            </w:r>
          </w:p>
        </w:tc>
        <w:tc>
          <w:tcPr>
            <w:tcW w:w="1169" w:type="dxa"/>
            <w:shd w:val="clear" w:color="auto" w:fill="FFFFFF"/>
            <w:vAlign w:val="center"/>
          </w:tcPr>
          <w:p>
            <w:pPr>
              <w:jc w:val="center"/>
              <w:rPr>
                <w:b/>
                <w:kern w:val="0"/>
                <w:szCs w:val="21"/>
                <w:lang w:bidi="ar"/>
              </w:rPr>
            </w:pPr>
            <w:r>
              <w:rPr>
                <w:b/>
                <w:sz w:val="20"/>
                <w:szCs w:val="20"/>
              </w:rPr>
              <w:t>智能制造工业生产线(含改造)</w:t>
            </w:r>
          </w:p>
        </w:tc>
        <w:tc>
          <w:tcPr>
            <w:tcW w:w="5651" w:type="dxa"/>
            <w:shd w:val="clear" w:color="auto" w:fill="FFFFFF"/>
            <w:vAlign w:val="center"/>
          </w:tcPr>
          <w:p>
            <w:pPr>
              <w:numPr>
                <w:ilvl w:val="0"/>
                <w:numId w:val="17"/>
              </w:numPr>
              <w:adjustRightInd w:val="0"/>
              <w:snapToGrid w:val="0"/>
              <w:spacing w:before="78" w:beforeLines="25" w:after="78" w:afterLines="25"/>
              <w:jc w:val="left"/>
              <w:rPr>
                <w:b/>
                <w:sz w:val="20"/>
                <w:szCs w:val="20"/>
              </w:rPr>
            </w:pPr>
            <w:r>
              <w:rPr>
                <w:b/>
                <w:sz w:val="20"/>
                <w:szCs w:val="20"/>
              </w:rPr>
              <w:t>生产线加工单元改造：</w:t>
            </w:r>
          </w:p>
          <w:p>
            <w:pPr>
              <w:numPr>
                <w:ilvl w:val="0"/>
                <w:numId w:val="18"/>
              </w:numPr>
              <w:snapToGrid w:val="0"/>
              <w:spacing w:before="78" w:beforeLines="25"/>
              <w:ind w:left="0" w:firstLine="425"/>
            </w:pPr>
            <w:r>
              <w:rPr>
                <w:rFonts w:hint="eastAsia"/>
                <w:sz w:val="20"/>
                <w:szCs w:val="20"/>
              </w:rPr>
              <w:t>整体要求</w:t>
            </w:r>
          </w:p>
          <w:p>
            <w:pPr>
              <w:pStyle w:val="20"/>
              <w:snapToGrid w:val="0"/>
              <w:ind w:firstLine="400"/>
              <w:rPr>
                <w:sz w:val="20"/>
                <w:szCs w:val="20"/>
              </w:rPr>
            </w:pPr>
            <w:r>
              <w:rPr>
                <w:sz w:val="20"/>
                <w:szCs w:val="20"/>
              </w:rPr>
              <w:t>对车间现有的加工生产线调试运行，改造接驳线连接到其他单元形成一体化电机轴套加工装配检测生产线。</w:t>
            </w:r>
            <w:r>
              <w:rPr>
                <w:sz w:val="20"/>
                <w:szCs w:val="20"/>
                <w:highlight w:val="none"/>
                <w:u w:val="none"/>
              </w:rPr>
              <w:t>原加工生产线要求实现工业机器人自动夹取毛坯和成品，机器人实现机床自动上下料，机床完成毛坯和成品的自动加工，加工工艺包括自动车加工和自动铣加工，毛坯和成品托盘在输送线上能实现自动阻挡定位以及回流。</w:t>
            </w:r>
            <w:r>
              <w:rPr>
                <w:sz w:val="20"/>
                <w:szCs w:val="20"/>
              </w:rPr>
              <w:t>产品为电机轴套，完成后需进入装配线立库进行入库出库或直接进入装配线的工位进行作业。以上需提供详细设计方案，至少包括3D设计图，工作站业务流程，数字孪生调试方案。</w:t>
            </w:r>
          </w:p>
          <w:p>
            <w:pPr>
              <w:numPr>
                <w:ilvl w:val="0"/>
                <w:numId w:val="18"/>
              </w:numPr>
              <w:snapToGrid w:val="0"/>
              <w:spacing w:before="78" w:beforeLines="25"/>
              <w:ind w:left="0" w:firstLine="425"/>
              <w:rPr>
                <w:sz w:val="20"/>
                <w:szCs w:val="20"/>
              </w:rPr>
            </w:pPr>
            <w:r>
              <w:rPr>
                <w:rFonts w:hint="eastAsia"/>
                <w:sz w:val="20"/>
                <w:szCs w:val="20"/>
              </w:rPr>
              <w:t>加工站接驳输送线改造</w:t>
            </w:r>
          </w:p>
          <w:p>
            <w:pPr>
              <w:pStyle w:val="20"/>
              <w:snapToGrid w:val="0"/>
              <w:ind w:firstLine="400"/>
              <w:rPr>
                <w:sz w:val="20"/>
                <w:szCs w:val="20"/>
              </w:rPr>
            </w:pPr>
            <w:r>
              <w:rPr>
                <w:sz w:val="20"/>
                <w:szCs w:val="20"/>
              </w:rPr>
              <w:t>加工接驳线改造主要实现加工站的托盘能精准定位到搬运工业机器人的抓取位置，由搬运工业机器人实现对加工件的自动搬运；根据需要对现有输送线改造。</w:t>
            </w:r>
          </w:p>
          <w:p>
            <w:pPr>
              <w:numPr>
                <w:ilvl w:val="0"/>
                <w:numId w:val="18"/>
              </w:numPr>
              <w:snapToGrid w:val="0"/>
              <w:spacing w:before="78" w:beforeLines="25"/>
              <w:ind w:left="0" w:firstLine="425"/>
              <w:rPr>
                <w:sz w:val="20"/>
                <w:szCs w:val="20"/>
              </w:rPr>
            </w:pPr>
            <w:r>
              <w:rPr>
                <w:sz w:val="20"/>
                <w:szCs w:val="20"/>
              </w:rPr>
              <w:t>搬运工业机器人</w:t>
            </w:r>
          </w:p>
          <w:p>
            <w:pPr>
              <w:pStyle w:val="20"/>
              <w:numPr>
                <w:ilvl w:val="0"/>
                <w:numId w:val="19"/>
              </w:numPr>
              <w:snapToGrid w:val="0"/>
              <w:spacing w:before="78" w:beforeLines="25"/>
              <w:ind w:firstLine="400"/>
              <w:rPr>
                <w:sz w:val="20"/>
                <w:szCs w:val="20"/>
              </w:rPr>
            </w:pPr>
            <w:r>
              <w:rPr>
                <w:sz w:val="20"/>
                <w:szCs w:val="20"/>
              </w:rPr>
              <w:t>工业机器人本体</w:t>
            </w:r>
            <w:r>
              <w:rPr>
                <w:rFonts w:hint="eastAsia"/>
                <w:sz w:val="20"/>
                <w:szCs w:val="20"/>
              </w:rPr>
              <w:t>：</w:t>
            </w:r>
          </w:p>
          <w:p>
            <w:pPr>
              <w:pStyle w:val="20"/>
              <w:snapToGrid w:val="0"/>
              <w:ind w:firstLine="400"/>
              <w:rPr>
                <w:sz w:val="20"/>
                <w:szCs w:val="20"/>
              </w:rPr>
            </w:pPr>
            <w:r>
              <w:rPr>
                <w:sz w:val="20"/>
                <w:szCs w:val="20"/>
              </w:rPr>
              <w:t>工业机械手工作半径：1440mm；</w:t>
            </w:r>
          </w:p>
          <w:p>
            <w:pPr>
              <w:pStyle w:val="20"/>
              <w:snapToGrid w:val="0"/>
              <w:ind w:firstLine="400"/>
              <w:rPr>
                <w:sz w:val="20"/>
                <w:szCs w:val="20"/>
              </w:rPr>
            </w:pPr>
            <w:r>
              <w:rPr>
                <w:sz w:val="20"/>
                <w:szCs w:val="20"/>
              </w:rPr>
              <w:t>有效荷重：5kg；</w:t>
            </w:r>
          </w:p>
          <w:p>
            <w:pPr>
              <w:pStyle w:val="20"/>
              <w:snapToGrid w:val="0"/>
              <w:ind w:firstLine="400"/>
              <w:rPr>
                <w:sz w:val="20"/>
                <w:szCs w:val="20"/>
              </w:rPr>
            </w:pPr>
            <w:r>
              <w:rPr>
                <w:sz w:val="20"/>
                <w:szCs w:val="20"/>
              </w:rPr>
              <w:t>轴数：6轴；</w:t>
            </w:r>
          </w:p>
          <w:p>
            <w:pPr>
              <w:pStyle w:val="20"/>
              <w:snapToGrid w:val="0"/>
              <w:ind w:firstLine="400"/>
              <w:rPr>
                <w:sz w:val="20"/>
                <w:szCs w:val="20"/>
              </w:rPr>
            </w:pPr>
            <w:r>
              <w:rPr>
                <w:sz w:val="20"/>
                <w:szCs w:val="20"/>
              </w:rPr>
              <w:t>机器人各关节转动范围及最大动作速度：</w:t>
            </w:r>
          </w:p>
          <w:p>
            <w:pPr>
              <w:pStyle w:val="20"/>
              <w:snapToGrid w:val="0"/>
              <w:ind w:firstLine="400"/>
              <w:rPr>
                <w:sz w:val="20"/>
                <w:szCs w:val="20"/>
              </w:rPr>
            </w:pPr>
            <w:r>
              <w:rPr>
                <w:sz w:val="20"/>
                <w:szCs w:val="20"/>
              </w:rPr>
              <w:t>轴1：+170°～-170°，105°/s；</w:t>
            </w:r>
          </w:p>
          <w:p>
            <w:pPr>
              <w:pStyle w:val="20"/>
              <w:snapToGrid w:val="0"/>
              <w:ind w:firstLine="400"/>
              <w:rPr>
                <w:sz w:val="20"/>
                <w:szCs w:val="20"/>
              </w:rPr>
            </w:pPr>
            <w:r>
              <w:rPr>
                <w:sz w:val="20"/>
                <w:szCs w:val="20"/>
              </w:rPr>
              <w:t>轴2：+70°～-70°，105°/s；</w:t>
            </w:r>
          </w:p>
          <w:p>
            <w:pPr>
              <w:pStyle w:val="20"/>
              <w:snapToGrid w:val="0"/>
              <w:ind w:firstLine="400"/>
              <w:rPr>
                <w:sz w:val="20"/>
                <w:szCs w:val="20"/>
              </w:rPr>
            </w:pPr>
            <w:r>
              <w:rPr>
                <w:sz w:val="20"/>
                <w:szCs w:val="20"/>
              </w:rPr>
              <w:t>轴3：+70°～-65°，105°/s；</w:t>
            </w:r>
          </w:p>
          <w:p>
            <w:pPr>
              <w:pStyle w:val="20"/>
              <w:snapToGrid w:val="0"/>
              <w:ind w:firstLine="400"/>
              <w:rPr>
                <w:sz w:val="20"/>
                <w:szCs w:val="20"/>
              </w:rPr>
            </w:pPr>
            <w:r>
              <w:rPr>
                <w:sz w:val="20"/>
                <w:szCs w:val="20"/>
              </w:rPr>
              <w:t>轴4：+150°～-150°，280°/s；</w:t>
            </w:r>
          </w:p>
          <w:p>
            <w:pPr>
              <w:pStyle w:val="20"/>
              <w:snapToGrid w:val="0"/>
              <w:ind w:firstLine="400"/>
              <w:rPr>
                <w:sz w:val="20"/>
                <w:szCs w:val="20"/>
              </w:rPr>
            </w:pPr>
            <w:r>
              <w:rPr>
                <w:sz w:val="20"/>
                <w:szCs w:val="20"/>
              </w:rPr>
              <w:t>轴5：+115°～-115°，280°/s；</w:t>
            </w:r>
          </w:p>
          <w:p>
            <w:pPr>
              <w:pStyle w:val="20"/>
              <w:snapToGrid w:val="0"/>
              <w:ind w:firstLine="400"/>
              <w:rPr>
                <w:sz w:val="20"/>
                <w:szCs w:val="20"/>
              </w:rPr>
            </w:pPr>
            <w:r>
              <w:rPr>
                <w:sz w:val="20"/>
                <w:szCs w:val="20"/>
              </w:rPr>
              <w:t>轴6：+300°～-300°，280°/s；</w:t>
            </w:r>
          </w:p>
          <w:p>
            <w:pPr>
              <w:pStyle w:val="20"/>
              <w:snapToGrid w:val="0"/>
              <w:ind w:firstLine="400"/>
              <w:rPr>
                <w:sz w:val="20"/>
                <w:szCs w:val="20"/>
              </w:rPr>
            </w:pPr>
            <w:r>
              <w:rPr>
                <w:sz w:val="20"/>
                <w:szCs w:val="20"/>
              </w:rPr>
              <w:t>防护等级：IP54或更高；</w:t>
            </w:r>
          </w:p>
          <w:p>
            <w:pPr>
              <w:pStyle w:val="20"/>
              <w:snapToGrid w:val="0"/>
              <w:ind w:firstLine="400"/>
              <w:rPr>
                <w:sz w:val="20"/>
                <w:szCs w:val="20"/>
              </w:rPr>
            </w:pPr>
            <w:r>
              <w:rPr>
                <w:sz w:val="20"/>
                <w:szCs w:val="20"/>
              </w:rPr>
              <w:t>自由度数：6；</w:t>
            </w:r>
          </w:p>
          <w:p>
            <w:pPr>
              <w:pStyle w:val="20"/>
              <w:snapToGrid w:val="0"/>
              <w:ind w:firstLine="400"/>
              <w:rPr>
                <w:sz w:val="20"/>
                <w:szCs w:val="20"/>
              </w:rPr>
            </w:pPr>
            <w:r>
              <w:rPr>
                <w:sz w:val="20"/>
                <w:szCs w:val="20"/>
              </w:rPr>
              <w:t>集成信号源：上臂12路信号；</w:t>
            </w:r>
          </w:p>
          <w:p>
            <w:pPr>
              <w:pStyle w:val="20"/>
              <w:snapToGrid w:val="0"/>
              <w:ind w:firstLine="400"/>
              <w:rPr>
                <w:sz w:val="20"/>
                <w:szCs w:val="20"/>
              </w:rPr>
            </w:pPr>
            <w:r>
              <w:rPr>
                <w:sz w:val="20"/>
                <w:szCs w:val="20"/>
              </w:rPr>
              <w:t>集成气源：上臂最高8bar；</w:t>
            </w:r>
          </w:p>
          <w:p>
            <w:pPr>
              <w:pStyle w:val="20"/>
              <w:snapToGrid w:val="0"/>
              <w:ind w:firstLine="400"/>
              <w:rPr>
                <w:sz w:val="20"/>
                <w:szCs w:val="20"/>
              </w:rPr>
            </w:pPr>
            <w:r>
              <w:rPr>
                <w:sz w:val="20"/>
                <w:szCs w:val="20"/>
              </w:rPr>
              <w:t>性能：TCP最大速度： 2.1 m/s；</w:t>
            </w:r>
          </w:p>
          <w:p>
            <w:pPr>
              <w:pStyle w:val="20"/>
              <w:snapToGrid w:val="0"/>
              <w:ind w:firstLine="400"/>
              <w:rPr>
                <w:sz w:val="20"/>
                <w:szCs w:val="20"/>
              </w:rPr>
            </w:pPr>
            <w:r>
              <w:rPr>
                <w:sz w:val="20"/>
                <w:szCs w:val="20"/>
              </w:rPr>
              <w:t>机械手重量：225kg；</w:t>
            </w:r>
          </w:p>
          <w:p>
            <w:pPr>
              <w:pStyle w:val="20"/>
              <w:snapToGrid w:val="0"/>
              <w:ind w:firstLine="400"/>
              <w:rPr>
                <w:sz w:val="20"/>
                <w:szCs w:val="20"/>
              </w:rPr>
            </w:pPr>
            <w:r>
              <w:rPr>
                <w:sz w:val="20"/>
                <w:szCs w:val="20"/>
              </w:rPr>
              <w:t>位置重复精度：0.05mm；</w:t>
            </w:r>
          </w:p>
          <w:p>
            <w:pPr>
              <w:pStyle w:val="20"/>
              <w:snapToGrid w:val="0"/>
              <w:ind w:firstLine="400"/>
              <w:rPr>
                <w:sz w:val="20"/>
                <w:szCs w:val="20"/>
              </w:rPr>
            </w:pPr>
            <w:r>
              <w:rPr>
                <w:sz w:val="20"/>
                <w:szCs w:val="20"/>
              </w:rPr>
              <w:t>安全性:安全停、紧急停；2通道安全回路监测；3位启动装置；支持机器人离线软件进行实时程序、IO信号、机器人3D动态动作监控；远程机器人系统备份与恢复功能；兼容适配工业视觉系统接口，并提供对应rapid适配的ve.mod模块通讯协议；具备PC-Interface 选项；自启动orient实时状态识别与有效性确认矫正系统；自动工具重量与载荷检测设定功能；机器人运动轨迹实时微调功能。自带IO自定义可编程按钮；3D实时舒适摇杆手动操作系统，电池电量环保节省功能；支持RAPID编程语言规范，并直接解释执行；终身机器人系统功能升级</w:t>
            </w:r>
            <w:r>
              <w:rPr>
                <w:rFonts w:hint="eastAsia"/>
                <w:sz w:val="20"/>
                <w:szCs w:val="20"/>
              </w:rPr>
              <w:t>。</w:t>
            </w:r>
          </w:p>
          <w:p>
            <w:pPr>
              <w:pStyle w:val="20"/>
              <w:numPr>
                <w:ilvl w:val="0"/>
                <w:numId w:val="19"/>
              </w:numPr>
              <w:snapToGrid w:val="0"/>
              <w:spacing w:before="78" w:beforeLines="25"/>
              <w:ind w:firstLine="400"/>
              <w:rPr>
                <w:sz w:val="20"/>
                <w:szCs w:val="20"/>
              </w:rPr>
            </w:pPr>
            <w:r>
              <w:rPr>
                <w:sz w:val="20"/>
                <w:szCs w:val="20"/>
              </w:rPr>
              <w:t>机器人控制器</w:t>
            </w:r>
          </w:p>
          <w:p>
            <w:pPr>
              <w:pStyle w:val="20"/>
              <w:snapToGrid w:val="0"/>
              <w:ind w:firstLine="400"/>
              <w:rPr>
                <w:sz w:val="20"/>
                <w:szCs w:val="20"/>
              </w:rPr>
            </w:pPr>
            <w:r>
              <w:rPr>
                <w:sz w:val="20"/>
                <w:szCs w:val="20"/>
              </w:rPr>
              <w:t>控制器尺寸：高*宽*深：970mm*725mm*710mm；</w:t>
            </w:r>
          </w:p>
          <w:p>
            <w:pPr>
              <w:pStyle w:val="20"/>
              <w:snapToGrid w:val="0"/>
              <w:ind w:firstLine="400"/>
              <w:rPr>
                <w:sz w:val="20"/>
                <w:szCs w:val="20"/>
              </w:rPr>
            </w:pPr>
            <w:r>
              <w:rPr>
                <w:sz w:val="20"/>
                <w:szCs w:val="20"/>
              </w:rPr>
              <w:t>电气连接：电源电压：单相220/230v，50-60Hz；</w:t>
            </w:r>
          </w:p>
          <w:p>
            <w:pPr>
              <w:pStyle w:val="20"/>
              <w:snapToGrid w:val="0"/>
              <w:ind w:firstLine="400"/>
              <w:rPr>
                <w:sz w:val="20"/>
                <w:szCs w:val="20"/>
              </w:rPr>
            </w:pPr>
            <w:r>
              <w:rPr>
                <w:sz w:val="20"/>
                <w:szCs w:val="20"/>
              </w:rPr>
              <w:t>防护等级：IP54；</w:t>
            </w:r>
          </w:p>
          <w:p>
            <w:pPr>
              <w:pStyle w:val="20"/>
              <w:snapToGrid w:val="0"/>
              <w:ind w:firstLine="400"/>
              <w:rPr>
                <w:sz w:val="20"/>
                <w:szCs w:val="20"/>
              </w:rPr>
            </w:pPr>
            <w:r>
              <w:rPr>
                <w:sz w:val="20"/>
                <w:szCs w:val="20"/>
              </w:rPr>
              <w:t>环境参数：环境温度0-45度，相对湿度：最高95%（无凝霜）；多处理器系统，PCI 总线，大容量闪存盘，停电备用电源，USB存储器接口</w:t>
            </w:r>
            <w:r>
              <w:rPr>
                <w:rFonts w:hint="eastAsia"/>
                <w:sz w:val="20"/>
                <w:szCs w:val="20"/>
              </w:rPr>
              <w:t>。</w:t>
            </w:r>
          </w:p>
          <w:p>
            <w:pPr>
              <w:pStyle w:val="20"/>
              <w:numPr>
                <w:ilvl w:val="0"/>
                <w:numId w:val="19"/>
              </w:numPr>
              <w:snapToGrid w:val="0"/>
              <w:spacing w:before="78" w:beforeLines="25"/>
              <w:ind w:firstLine="400"/>
              <w:rPr>
                <w:sz w:val="20"/>
                <w:szCs w:val="20"/>
              </w:rPr>
            </w:pPr>
            <w:r>
              <w:rPr>
                <w:sz w:val="20"/>
                <w:szCs w:val="20"/>
              </w:rPr>
              <w:t>工业机器人示教器</w:t>
            </w:r>
          </w:p>
          <w:p>
            <w:pPr>
              <w:pStyle w:val="20"/>
              <w:snapToGrid w:val="0"/>
              <w:ind w:firstLine="400"/>
              <w:rPr>
                <w:sz w:val="20"/>
                <w:szCs w:val="20"/>
              </w:rPr>
            </w:pPr>
            <w:r>
              <w:rPr>
                <w:sz w:val="20"/>
                <w:szCs w:val="20"/>
              </w:rPr>
              <w:t>支持手动操纵、程序编写、参数配置及监控；</w:t>
            </w:r>
          </w:p>
          <w:p>
            <w:pPr>
              <w:pStyle w:val="20"/>
              <w:snapToGrid w:val="0"/>
              <w:ind w:firstLine="400"/>
              <w:rPr>
                <w:sz w:val="20"/>
                <w:szCs w:val="20"/>
              </w:rPr>
            </w:pPr>
            <w:r>
              <w:rPr>
                <w:sz w:val="20"/>
                <w:szCs w:val="20"/>
              </w:rPr>
              <w:t>大于6.5寸LCD显示屏；</w:t>
            </w:r>
          </w:p>
          <w:p>
            <w:pPr>
              <w:pStyle w:val="20"/>
              <w:snapToGrid w:val="0"/>
              <w:ind w:firstLine="400"/>
              <w:rPr>
                <w:sz w:val="20"/>
                <w:szCs w:val="20"/>
              </w:rPr>
            </w:pPr>
            <w:r>
              <w:rPr>
                <w:sz w:val="20"/>
                <w:szCs w:val="20"/>
              </w:rPr>
              <w:t>显示屏分辨率大于800*640；</w:t>
            </w:r>
          </w:p>
          <w:p>
            <w:pPr>
              <w:pStyle w:val="20"/>
              <w:snapToGrid w:val="0"/>
              <w:ind w:firstLine="400"/>
              <w:rPr>
                <w:sz w:val="20"/>
                <w:szCs w:val="20"/>
              </w:rPr>
            </w:pPr>
            <w:r>
              <w:rPr>
                <w:sz w:val="20"/>
                <w:szCs w:val="20"/>
              </w:rPr>
              <w:t>具备紧急停机功能；</w:t>
            </w:r>
          </w:p>
          <w:p>
            <w:pPr>
              <w:pStyle w:val="20"/>
              <w:snapToGrid w:val="0"/>
              <w:ind w:firstLine="400"/>
              <w:rPr>
                <w:sz w:val="20"/>
                <w:szCs w:val="20"/>
              </w:rPr>
            </w:pPr>
            <w:r>
              <w:rPr>
                <w:sz w:val="20"/>
                <w:szCs w:val="20"/>
              </w:rPr>
              <w:t>具备3位启动开关（双回路）；</w:t>
            </w:r>
          </w:p>
          <w:p>
            <w:pPr>
              <w:pStyle w:val="20"/>
              <w:snapToGrid w:val="0"/>
              <w:ind w:firstLine="400"/>
              <w:rPr>
                <w:sz w:val="20"/>
                <w:szCs w:val="20"/>
              </w:rPr>
            </w:pPr>
            <w:r>
              <w:rPr>
                <w:sz w:val="20"/>
                <w:szCs w:val="20"/>
              </w:rPr>
              <w:t>具有手动操作杆，快换定位；</w:t>
            </w:r>
          </w:p>
          <w:p>
            <w:pPr>
              <w:pStyle w:val="20"/>
              <w:snapToGrid w:val="0"/>
              <w:ind w:firstLine="400"/>
              <w:rPr>
                <w:sz w:val="20"/>
                <w:szCs w:val="20"/>
              </w:rPr>
            </w:pPr>
            <w:r>
              <w:rPr>
                <w:sz w:val="20"/>
                <w:szCs w:val="20"/>
              </w:rPr>
              <w:t>防护等级：IP54；</w:t>
            </w:r>
          </w:p>
          <w:p>
            <w:pPr>
              <w:pStyle w:val="20"/>
              <w:snapToGrid w:val="0"/>
              <w:ind w:firstLine="400"/>
              <w:rPr>
                <w:sz w:val="20"/>
                <w:szCs w:val="20"/>
              </w:rPr>
            </w:pPr>
            <w:r>
              <w:rPr>
                <w:sz w:val="20"/>
                <w:szCs w:val="20"/>
              </w:rPr>
              <w:t>具有12键薄膜键盘；</w:t>
            </w:r>
          </w:p>
          <w:p>
            <w:pPr>
              <w:pStyle w:val="20"/>
              <w:snapToGrid w:val="0"/>
              <w:ind w:firstLine="400"/>
              <w:rPr>
                <w:sz w:val="20"/>
                <w:szCs w:val="20"/>
              </w:rPr>
            </w:pPr>
            <w:r>
              <w:rPr>
                <w:sz w:val="20"/>
                <w:szCs w:val="20"/>
              </w:rPr>
              <w:t>支持热插拔；</w:t>
            </w:r>
          </w:p>
          <w:p>
            <w:pPr>
              <w:pStyle w:val="20"/>
              <w:snapToGrid w:val="0"/>
              <w:ind w:firstLine="400"/>
              <w:rPr>
                <w:sz w:val="20"/>
                <w:szCs w:val="20"/>
              </w:rPr>
            </w:pPr>
            <w:r>
              <w:rPr>
                <w:sz w:val="20"/>
                <w:szCs w:val="20"/>
              </w:rPr>
              <w:t>具有数据备份与恢复用USB接口1个</w:t>
            </w:r>
            <w:r>
              <w:rPr>
                <w:rFonts w:hint="eastAsia"/>
                <w:sz w:val="20"/>
                <w:szCs w:val="20"/>
              </w:rPr>
              <w:t>。</w:t>
            </w:r>
          </w:p>
          <w:p>
            <w:pPr>
              <w:pStyle w:val="20"/>
              <w:numPr>
                <w:ilvl w:val="0"/>
                <w:numId w:val="19"/>
              </w:numPr>
              <w:snapToGrid w:val="0"/>
              <w:spacing w:before="78" w:beforeLines="25"/>
              <w:ind w:firstLine="400"/>
              <w:rPr>
                <w:sz w:val="20"/>
                <w:szCs w:val="20"/>
              </w:rPr>
            </w:pPr>
            <w:r>
              <w:rPr>
                <w:rFonts w:hint="eastAsia"/>
                <w:sz w:val="20"/>
                <w:szCs w:val="20"/>
              </w:rPr>
              <w:t>机器人末端夹具</w:t>
            </w:r>
          </w:p>
          <w:p>
            <w:pPr>
              <w:pStyle w:val="20"/>
              <w:snapToGrid w:val="0"/>
              <w:ind w:firstLine="400"/>
              <w:rPr>
                <w:sz w:val="20"/>
                <w:szCs w:val="20"/>
              </w:rPr>
            </w:pPr>
            <w:r>
              <w:rPr>
                <w:sz w:val="20"/>
                <w:szCs w:val="20"/>
              </w:rPr>
              <w:t>上下料工业机器人未端夹具可实现多种物料的夹取；</w:t>
            </w:r>
          </w:p>
          <w:p>
            <w:pPr>
              <w:pStyle w:val="20"/>
              <w:snapToGrid w:val="0"/>
              <w:ind w:firstLine="400"/>
              <w:rPr>
                <w:sz w:val="20"/>
                <w:szCs w:val="20"/>
              </w:rPr>
            </w:pPr>
            <w:r>
              <w:rPr>
                <w:sz w:val="20"/>
                <w:szCs w:val="20"/>
              </w:rPr>
              <w:t>根据产品制造需要，可自主设计机器人快换工具；</w:t>
            </w:r>
          </w:p>
          <w:p>
            <w:pPr>
              <w:pStyle w:val="20"/>
              <w:snapToGrid w:val="0"/>
              <w:ind w:firstLine="400"/>
              <w:rPr>
                <w:sz w:val="20"/>
                <w:szCs w:val="20"/>
              </w:rPr>
            </w:pPr>
            <w:r>
              <w:rPr>
                <w:sz w:val="20"/>
                <w:szCs w:val="20"/>
              </w:rPr>
              <w:t>采用亚德客气动元件；</w:t>
            </w:r>
          </w:p>
          <w:p>
            <w:pPr>
              <w:pStyle w:val="20"/>
              <w:snapToGrid w:val="0"/>
              <w:ind w:firstLine="0" w:firstLineChars="0"/>
              <w:rPr>
                <w:sz w:val="20"/>
                <w:szCs w:val="20"/>
              </w:rPr>
            </w:pPr>
            <w:r>
              <w:rPr>
                <w:sz w:val="20"/>
                <w:szCs w:val="20"/>
              </w:rPr>
              <w:t>需提供详细设计方案，至少包括3D设计图，工作站业务流程，数字孪生调试方案。</w:t>
            </w:r>
          </w:p>
          <w:p>
            <w:pPr>
              <w:pStyle w:val="20"/>
              <w:numPr>
                <w:ilvl w:val="0"/>
                <w:numId w:val="17"/>
              </w:numPr>
              <w:snapToGrid w:val="0"/>
              <w:spacing w:before="78" w:beforeLines="25" w:after="78" w:afterLines="25"/>
              <w:ind w:firstLine="0" w:firstLineChars="0"/>
              <w:rPr>
                <w:sz w:val="20"/>
                <w:szCs w:val="20"/>
              </w:rPr>
            </w:pPr>
            <w:r>
              <w:rPr>
                <w:rFonts w:hint="eastAsia"/>
                <w:b/>
                <w:sz w:val="20"/>
                <w:szCs w:val="20"/>
              </w:rPr>
              <w:t>智能立体仓库</w:t>
            </w:r>
          </w:p>
          <w:p>
            <w:pPr>
              <w:numPr>
                <w:ilvl w:val="0"/>
                <w:numId w:val="20"/>
              </w:numPr>
              <w:snapToGrid w:val="0"/>
              <w:spacing w:before="78" w:beforeLines="25"/>
              <w:ind w:left="0" w:firstLine="425"/>
              <w:rPr>
                <w:sz w:val="20"/>
                <w:szCs w:val="20"/>
              </w:rPr>
            </w:pPr>
            <w:r>
              <w:rPr>
                <w:sz w:val="20"/>
                <w:szCs w:val="20"/>
              </w:rPr>
              <w:t>工业立体仓库货架</w:t>
            </w:r>
          </w:p>
          <w:p>
            <w:pPr>
              <w:pStyle w:val="20"/>
              <w:snapToGrid w:val="0"/>
              <w:ind w:firstLine="400"/>
              <w:rPr>
                <w:sz w:val="20"/>
                <w:szCs w:val="20"/>
              </w:rPr>
            </w:pPr>
            <w:r>
              <w:rPr>
                <w:sz w:val="20"/>
                <w:szCs w:val="20"/>
              </w:rPr>
              <w:t>货位尺寸：≧500mm×500mm×250mm；</w:t>
            </w:r>
          </w:p>
          <w:p>
            <w:pPr>
              <w:pStyle w:val="20"/>
              <w:snapToGrid w:val="0"/>
              <w:ind w:firstLine="400"/>
              <w:rPr>
                <w:sz w:val="20"/>
                <w:szCs w:val="20"/>
              </w:rPr>
            </w:pPr>
            <w:r>
              <w:rPr>
                <w:sz w:val="20"/>
                <w:szCs w:val="20"/>
              </w:rPr>
              <w:t>货架尺寸：≧4630mm×1340mm×2850mm；</w:t>
            </w:r>
          </w:p>
          <w:p>
            <w:pPr>
              <w:pStyle w:val="20"/>
              <w:snapToGrid w:val="0"/>
              <w:ind w:firstLine="400"/>
              <w:rPr>
                <w:sz w:val="20"/>
                <w:szCs w:val="20"/>
              </w:rPr>
            </w:pPr>
            <w:r>
              <w:rPr>
                <w:sz w:val="20"/>
                <w:szCs w:val="20"/>
              </w:rPr>
              <w:t>存放工装板尺寸：≧360×360mm；</w:t>
            </w:r>
          </w:p>
          <w:p>
            <w:pPr>
              <w:pStyle w:val="20"/>
              <w:snapToGrid w:val="0"/>
              <w:ind w:firstLine="400"/>
              <w:rPr>
                <w:sz w:val="20"/>
                <w:szCs w:val="20"/>
              </w:rPr>
            </w:pPr>
            <w:r>
              <w:rPr>
                <w:sz w:val="20"/>
                <w:szCs w:val="20"/>
              </w:rPr>
              <w:t>单排货架7层7列共49个货位；每一单元承载重量：10 Kg</w:t>
            </w:r>
            <w:r>
              <w:rPr>
                <w:rFonts w:hint="eastAsia"/>
                <w:sz w:val="20"/>
                <w:szCs w:val="20"/>
              </w:rPr>
              <w:t>。</w:t>
            </w:r>
          </w:p>
          <w:p>
            <w:pPr>
              <w:numPr>
                <w:ilvl w:val="0"/>
                <w:numId w:val="20"/>
              </w:numPr>
              <w:snapToGrid w:val="0"/>
              <w:spacing w:before="78" w:beforeLines="25"/>
              <w:ind w:left="0" w:firstLine="425"/>
              <w:rPr>
                <w:sz w:val="20"/>
                <w:szCs w:val="20"/>
              </w:rPr>
            </w:pPr>
            <w:r>
              <w:rPr>
                <w:rFonts w:hint="eastAsia"/>
                <w:sz w:val="20"/>
                <w:szCs w:val="20"/>
              </w:rPr>
              <w:t>工业全自动堆垛机</w:t>
            </w:r>
          </w:p>
          <w:p>
            <w:pPr>
              <w:pStyle w:val="20"/>
              <w:snapToGrid w:val="0"/>
              <w:ind w:firstLine="400"/>
              <w:rPr>
                <w:sz w:val="20"/>
                <w:szCs w:val="20"/>
              </w:rPr>
            </w:pPr>
            <w:r>
              <w:rPr>
                <w:rFonts w:hint="eastAsia"/>
                <w:sz w:val="20"/>
                <w:szCs w:val="20"/>
              </w:rPr>
              <w:t>结构&amp;机型：单深、单工位、单立柱；</w:t>
            </w:r>
          </w:p>
          <w:p>
            <w:pPr>
              <w:pStyle w:val="20"/>
              <w:snapToGrid w:val="0"/>
              <w:ind w:firstLine="400"/>
              <w:rPr>
                <w:sz w:val="20"/>
                <w:szCs w:val="20"/>
              </w:rPr>
            </w:pPr>
            <w:r>
              <w:rPr>
                <w:rFonts w:hint="eastAsia"/>
                <w:sz w:val="20"/>
                <w:szCs w:val="20"/>
              </w:rPr>
              <w:t>水平（X轴）行走驱动：伺服电机，0.75kw，带电磁刹车；</w:t>
            </w:r>
          </w:p>
          <w:p>
            <w:pPr>
              <w:pStyle w:val="20"/>
              <w:snapToGrid w:val="0"/>
              <w:ind w:firstLine="400"/>
              <w:rPr>
                <w:sz w:val="20"/>
                <w:szCs w:val="20"/>
              </w:rPr>
            </w:pPr>
            <w:r>
              <w:rPr>
                <w:rFonts w:hint="eastAsia"/>
                <w:sz w:val="20"/>
                <w:szCs w:val="20"/>
              </w:rPr>
              <w:t>机电限位：光电开关；</w:t>
            </w:r>
          </w:p>
          <w:p>
            <w:pPr>
              <w:pStyle w:val="20"/>
              <w:snapToGrid w:val="0"/>
              <w:ind w:firstLine="400"/>
              <w:rPr>
                <w:sz w:val="20"/>
                <w:szCs w:val="20"/>
              </w:rPr>
            </w:pPr>
            <w:r>
              <w:rPr>
                <w:rFonts w:hint="eastAsia"/>
                <w:sz w:val="20"/>
                <w:szCs w:val="20"/>
              </w:rPr>
              <w:t>水平定位、精度（mm）：±3mm；</w:t>
            </w:r>
          </w:p>
          <w:p>
            <w:pPr>
              <w:pStyle w:val="20"/>
              <w:snapToGrid w:val="0"/>
              <w:ind w:firstLine="400"/>
              <w:rPr>
                <w:sz w:val="20"/>
                <w:szCs w:val="20"/>
              </w:rPr>
            </w:pPr>
            <w:r>
              <w:rPr>
                <w:rFonts w:hint="eastAsia"/>
                <w:sz w:val="20"/>
                <w:szCs w:val="20"/>
              </w:rPr>
              <w:t>水平行走速度：0～60m/min；</w:t>
            </w:r>
          </w:p>
          <w:p>
            <w:pPr>
              <w:pStyle w:val="20"/>
              <w:snapToGrid w:val="0"/>
              <w:ind w:firstLine="400"/>
              <w:rPr>
                <w:sz w:val="20"/>
                <w:szCs w:val="20"/>
              </w:rPr>
            </w:pPr>
            <w:r>
              <w:rPr>
                <w:rFonts w:hint="eastAsia"/>
                <w:sz w:val="20"/>
                <w:szCs w:val="20"/>
              </w:rPr>
              <w:t>水平行走加速度：0～1m/s²；</w:t>
            </w:r>
          </w:p>
          <w:p>
            <w:pPr>
              <w:pStyle w:val="20"/>
              <w:snapToGrid w:val="0"/>
              <w:ind w:firstLine="400"/>
              <w:rPr>
                <w:sz w:val="20"/>
                <w:szCs w:val="20"/>
              </w:rPr>
            </w:pPr>
            <w:r>
              <w:rPr>
                <w:rFonts w:hint="eastAsia"/>
                <w:sz w:val="20"/>
                <w:szCs w:val="20"/>
              </w:rPr>
              <w:t>升降（Z轴）驱动：伺服电机，1.5kw，带电磁刹车；</w:t>
            </w:r>
          </w:p>
          <w:p>
            <w:pPr>
              <w:pStyle w:val="20"/>
              <w:snapToGrid w:val="0"/>
              <w:ind w:firstLine="400"/>
              <w:rPr>
                <w:sz w:val="20"/>
                <w:szCs w:val="20"/>
              </w:rPr>
            </w:pPr>
            <w:r>
              <w:rPr>
                <w:rFonts w:hint="eastAsia"/>
                <w:sz w:val="20"/>
                <w:szCs w:val="20"/>
              </w:rPr>
              <w:t>机电限位：行程开关；</w:t>
            </w:r>
          </w:p>
          <w:p>
            <w:pPr>
              <w:pStyle w:val="20"/>
              <w:snapToGrid w:val="0"/>
              <w:ind w:firstLine="400"/>
              <w:rPr>
                <w:sz w:val="20"/>
                <w:szCs w:val="20"/>
              </w:rPr>
            </w:pPr>
            <w:r>
              <w:rPr>
                <w:rFonts w:hint="eastAsia"/>
                <w:sz w:val="20"/>
                <w:szCs w:val="20"/>
              </w:rPr>
              <w:t>升降定位（y向）精度（mm）：±3mm；</w:t>
            </w:r>
          </w:p>
          <w:p>
            <w:pPr>
              <w:pStyle w:val="20"/>
              <w:snapToGrid w:val="0"/>
              <w:ind w:firstLine="400"/>
              <w:rPr>
                <w:sz w:val="20"/>
                <w:szCs w:val="20"/>
              </w:rPr>
            </w:pPr>
            <w:r>
              <w:rPr>
                <w:rFonts w:hint="eastAsia"/>
                <w:sz w:val="20"/>
                <w:szCs w:val="20"/>
              </w:rPr>
              <w:t>升降速度：0～30m/min；</w:t>
            </w:r>
          </w:p>
          <w:p>
            <w:pPr>
              <w:pStyle w:val="20"/>
              <w:snapToGrid w:val="0"/>
              <w:ind w:firstLine="400"/>
              <w:rPr>
                <w:sz w:val="20"/>
                <w:szCs w:val="20"/>
              </w:rPr>
            </w:pPr>
            <w:r>
              <w:rPr>
                <w:rFonts w:hint="eastAsia"/>
                <w:sz w:val="20"/>
                <w:szCs w:val="20"/>
              </w:rPr>
              <w:t>升降荷载加速度：0～0.6m/s²；</w:t>
            </w:r>
          </w:p>
          <w:p>
            <w:pPr>
              <w:pStyle w:val="20"/>
              <w:snapToGrid w:val="0"/>
              <w:ind w:firstLine="400"/>
              <w:rPr>
                <w:sz w:val="20"/>
                <w:szCs w:val="20"/>
              </w:rPr>
            </w:pPr>
            <w:r>
              <w:rPr>
                <w:rFonts w:hint="eastAsia"/>
                <w:sz w:val="20"/>
                <w:szCs w:val="20"/>
              </w:rPr>
              <w:t>货叉（Z轴）类型：单深板叉；</w:t>
            </w:r>
          </w:p>
          <w:p>
            <w:pPr>
              <w:pStyle w:val="20"/>
              <w:snapToGrid w:val="0"/>
              <w:ind w:firstLine="400"/>
              <w:rPr>
                <w:sz w:val="20"/>
                <w:szCs w:val="20"/>
              </w:rPr>
            </w:pPr>
            <w:r>
              <w:rPr>
                <w:rFonts w:hint="eastAsia"/>
                <w:sz w:val="20"/>
                <w:szCs w:val="20"/>
              </w:rPr>
              <w:t>货叉定位方式：接近开关；</w:t>
            </w:r>
          </w:p>
          <w:p>
            <w:pPr>
              <w:pStyle w:val="20"/>
              <w:snapToGrid w:val="0"/>
              <w:ind w:firstLine="400"/>
              <w:rPr>
                <w:sz w:val="20"/>
                <w:szCs w:val="20"/>
              </w:rPr>
            </w:pPr>
            <w:r>
              <w:rPr>
                <w:rFonts w:hint="eastAsia"/>
                <w:sz w:val="20"/>
                <w:szCs w:val="20"/>
              </w:rPr>
              <w:t>货叉定位精度（mm）：±2mm；</w:t>
            </w:r>
          </w:p>
          <w:p>
            <w:pPr>
              <w:pStyle w:val="20"/>
              <w:snapToGrid w:val="0"/>
              <w:ind w:firstLine="400"/>
              <w:rPr>
                <w:sz w:val="20"/>
                <w:szCs w:val="20"/>
              </w:rPr>
            </w:pPr>
            <w:r>
              <w:rPr>
                <w:rFonts w:hint="eastAsia"/>
                <w:sz w:val="20"/>
                <w:szCs w:val="20"/>
              </w:rPr>
              <w:t>伸叉速度：20 m/min；</w:t>
            </w:r>
          </w:p>
          <w:p>
            <w:pPr>
              <w:pStyle w:val="20"/>
              <w:snapToGrid w:val="0"/>
              <w:ind w:firstLine="400"/>
              <w:rPr>
                <w:sz w:val="20"/>
                <w:szCs w:val="20"/>
              </w:rPr>
            </w:pPr>
            <w:r>
              <w:rPr>
                <w:rFonts w:hint="eastAsia"/>
                <w:sz w:val="20"/>
                <w:szCs w:val="20"/>
              </w:rPr>
              <w:t>货叉伺服电机功率：0.2kw；</w:t>
            </w:r>
          </w:p>
          <w:p>
            <w:pPr>
              <w:pStyle w:val="20"/>
              <w:snapToGrid w:val="0"/>
              <w:ind w:firstLine="400"/>
              <w:rPr>
                <w:sz w:val="20"/>
                <w:szCs w:val="20"/>
              </w:rPr>
            </w:pPr>
            <w:r>
              <w:rPr>
                <w:rFonts w:hint="eastAsia"/>
                <w:sz w:val="20"/>
                <w:szCs w:val="20"/>
              </w:rPr>
              <w:t>最大载荷能力：20kg；</w:t>
            </w:r>
          </w:p>
          <w:p>
            <w:pPr>
              <w:pStyle w:val="20"/>
              <w:snapToGrid w:val="0"/>
              <w:ind w:firstLine="400"/>
              <w:rPr>
                <w:sz w:val="20"/>
                <w:szCs w:val="20"/>
              </w:rPr>
            </w:pPr>
            <w:r>
              <w:rPr>
                <w:rFonts w:hint="eastAsia"/>
                <w:sz w:val="20"/>
                <w:szCs w:val="20"/>
              </w:rPr>
              <w:t>堆垛机两端采用光电开关作软限位，并仍备有机械撞块做硬件保护；电气控制需具有手动、人机界面、智能手机、远程控制等。</w:t>
            </w:r>
          </w:p>
          <w:p>
            <w:pPr>
              <w:numPr>
                <w:ilvl w:val="0"/>
                <w:numId w:val="20"/>
              </w:numPr>
              <w:snapToGrid w:val="0"/>
              <w:spacing w:before="78" w:beforeLines="25"/>
              <w:ind w:left="0" w:firstLine="425"/>
              <w:rPr>
                <w:sz w:val="20"/>
                <w:szCs w:val="20"/>
              </w:rPr>
            </w:pPr>
            <w:r>
              <w:rPr>
                <w:rFonts w:hint="eastAsia"/>
                <w:sz w:val="20"/>
                <w:szCs w:val="20"/>
              </w:rPr>
              <w:t>出入库接驳平台(2条)</w:t>
            </w:r>
          </w:p>
          <w:p>
            <w:pPr>
              <w:pStyle w:val="20"/>
              <w:snapToGrid w:val="0"/>
              <w:ind w:firstLine="400"/>
              <w:rPr>
                <w:sz w:val="20"/>
                <w:szCs w:val="20"/>
              </w:rPr>
            </w:pPr>
            <w:r>
              <w:rPr>
                <w:rFonts w:hint="eastAsia"/>
                <w:sz w:val="20"/>
                <w:szCs w:val="20"/>
              </w:rPr>
              <w:t>出入库接驳平台由传送电机、传输皮带、支撑架等部件组成。出入库接驳台安装于立体仓库中，工装板放置在出入库平台后由皮带驱动将工装板带入或带出立体仓库货架。</w:t>
            </w:r>
          </w:p>
          <w:p>
            <w:pPr>
              <w:pStyle w:val="20"/>
              <w:snapToGrid w:val="0"/>
              <w:ind w:firstLine="400"/>
              <w:rPr>
                <w:sz w:val="20"/>
                <w:szCs w:val="20"/>
              </w:rPr>
            </w:pPr>
            <w:r>
              <w:rPr>
                <w:rFonts w:hint="eastAsia"/>
                <w:sz w:val="20"/>
                <w:szCs w:val="20"/>
              </w:rPr>
              <w:t>主要参数：</w:t>
            </w:r>
          </w:p>
          <w:p>
            <w:pPr>
              <w:pStyle w:val="20"/>
              <w:snapToGrid w:val="0"/>
              <w:ind w:firstLine="400"/>
              <w:rPr>
                <w:sz w:val="20"/>
                <w:szCs w:val="20"/>
              </w:rPr>
            </w:pPr>
            <w:r>
              <w:rPr>
                <w:rFonts w:hint="eastAsia"/>
                <w:sz w:val="20"/>
                <w:szCs w:val="20"/>
              </w:rPr>
              <w:t>尺寸：约500mm*800mm*750mm；</w:t>
            </w:r>
          </w:p>
          <w:p>
            <w:pPr>
              <w:pStyle w:val="20"/>
              <w:snapToGrid w:val="0"/>
              <w:ind w:firstLine="400"/>
              <w:rPr>
                <w:sz w:val="20"/>
                <w:szCs w:val="20"/>
              </w:rPr>
            </w:pPr>
            <w:r>
              <w:rPr>
                <w:rFonts w:hint="eastAsia"/>
                <w:sz w:val="20"/>
                <w:szCs w:val="20"/>
              </w:rPr>
              <w:t>传送物品宽度：360mm；</w:t>
            </w:r>
          </w:p>
          <w:p>
            <w:pPr>
              <w:pStyle w:val="20"/>
              <w:snapToGrid w:val="0"/>
              <w:ind w:firstLine="400"/>
              <w:rPr>
                <w:sz w:val="20"/>
                <w:szCs w:val="20"/>
              </w:rPr>
            </w:pPr>
            <w:r>
              <w:rPr>
                <w:rFonts w:hint="eastAsia"/>
                <w:sz w:val="20"/>
                <w:szCs w:val="20"/>
              </w:rPr>
              <w:t>控制方式：由立体仓库主控制器进行控制；</w:t>
            </w:r>
          </w:p>
          <w:p>
            <w:pPr>
              <w:pStyle w:val="20"/>
              <w:snapToGrid w:val="0"/>
              <w:ind w:firstLine="400"/>
              <w:rPr>
                <w:sz w:val="20"/>
                <w:szCs w:val="20"/>
              </w:rPr>
            </w:pPr>
            <w:r>
              <w:rPr>
                <w:rFonts w:hint="eastAsia"/>
                <w:sz w:val="20"/>
                <w:szCs w:val="20"/>
              </w:rPr>
              <w:t>材质：碳钢；</w:t>
            </w:r>
          </w:p>
          <w:p>
            <w:pPr>
              <w:pStyle w:val="20"/>
              <w:snapToGrid w:val="0"/>
              <w:ind w:firstLine="400"/>
              <w:rPr>
                <w:sz w:val="20"/>
                <w:szCs w:val="20"/>
              </w:rPr>
            </w:pPr>
            <w:r>
              <w:rPr>
                <w:rFonts w:hint="eastAsia"/>
                <w:sz w:val="20"/>
                <w:szCs w:val="20"/>
              </w:rPr>
              <w:t>驱动方式：AC交流电动机；</w:t>
            </w:r>
          </w:p>
          <w:p>
            <w:pPr>
              <w:pStyle w:val="20"/>
              <w:snapToGrid w:val="0"/>
              <w:ind w:firstLine="400"/>
              <w:rPr>
                <w:sz w:val="20"/>
                <w:szCs w:val="20"/>
              </w:rPr>
            </w:pPr>
            <w:r>
              <w:rPr>
                <w:rFonts w:hint="eastAsia"/>
                <w:sz w:val="20"/>
                <w:szCs w:val="20"/>
              </w:rPr>
              <w:t>带动方式：防滑皮带。</w:t>
            </w:r>
          </w:p>
          <w:p>
            <w:pPr>
              <w:numPr>
                <w:ilvl w:val="0"/>
                <w:numId w:val="20"/>
              </w:numPr>
              <w:snapToGrid w:val="0"/>
              <w:spacing w:before="78" w:beforeLines="25"/>
              <w:ind w:left="0" w:firstLine="425"/>
              <w:rPr>
                <w:sz w:val="20"/>
                <w:szCs w:val="20"/>
              </w:rPr>
            </w:pPr>
            <w:r>
              <w:rPr>
                <w:rFonts w:hint="eastAsia"/>
                <w:sz w:val="20"/>
                <w:szCs w:val="20"/>
              </w:rPr>
              <w:t>立库仓库控制系统</w:t>
            </w:r>
          </w:p>
          <w:p>
            <w:pPr>
              <w:pStyle w:val="20"/>
              <w:snapToGrid w:val="0"/>
              <w:ind w:firstLine="400"/>
              <w:rPr>
                <w:sz w:val="20"/>
                <w:szCs w:val="20"/>
              </w:rPr>
            </w:pPr>
            <w:r>
              <w:rPr>
                <w:rFonts w:hint="eastAsia"/>
                <w:sz w:val="20"/>
                <w:szCs w:val="20"/>
              </w:rPr>
              <w:t>立库仓库控制系统由PLC控制器、堆垛机伺服驱动器、人机界面、操作按钮、机柜等组成。控制系统硬件按钮有启动、运行、急停、复位、手动\自动等，人机界面参数设置与手动调试，可设置速度、位置、横移、上下移、货叉伸缩操作、指定位置出入库等。</w:t>
            </w:r>
          </w:p>
          <w:p>
            <w:pPr>
              <w:pStyle w:val="20"/>
              <w:snapToGrid w:val="0"/>
              <w:ind w:firstLine="400"/>
              <w:rPr>
                <w:sz w:val="20"/>
                <w:szCs w:val="20"/>
              </w:rPr>
            </w:pPr>
            <w:r>
              <w:rPr>
                <w:rFonts w:hint="eastAsia"/>
                <w:sz w:val="20"/>
                <w:szCs w:val="20"/>
              </w:rPr>
              <w:t>主要参数：</w:t>
            </w:r>
          </w:p>
          <w:p>
            <w:pPr>
              <w:pStyle w:val="20"/>
              <w:snapToGrid w:val="0"/>
              <w:ind w:firstLine="400"/>
              <w:rPr>
                <w:sz w:val="20"/>
                <w:szCs w:val="20"/>
              </w:rPr>
            </w:pPr>
            <w:r>
              <w:rPr>
                <w:rFonts w:hint="eastAsia"/>
                <w:sz w:val="20"/>
                <w:szCs w:val="20"/>
              </w:rPr>
              <w:t>电控柜尺寸：800*500*1040mm；</w:t>
            </w:r>
          </w:p>
          <w:p>
            <w:pPr>
              <w:pStyle w:val="20"/>
              <w:snapToGrid w:val="0"/>
              <w:ind w:firstLine="400"/>
              <w:rPr>
                <w:sz w:val="20"/>
                <w:szCs w:val="20"/>
              </w:rPr>
            </w:pPr>
            <w:r>
              <w:rPr>
                <w:rFonts w:hint="eastAsia"/>
                <w:sz w:val="20"/>
                <w:szCs w:val="20"/>
              </w:rPr>
              <w:t>输入电压：220V、50hz；</w:t>
            </w:r>
          </w:p>
          <w:p>
            <w:pPr>
              <w:pStyle w:val="20"/>
              <w:snapToGrid w:val="0"/>
              <w:ind w:firstLine="400"/>
              <w:rPr>
                <w:sz w:val="20"/>
                <w:szCs w:val="20"/>
              </w:rPr>
            </w:pPr>
            <w:r>
              <w:rPr>
                <w:rFonts w:hint="eastAsia"/>
                <w:sz w:val="20"/>
                <w:szCs w:val="20"/>
              </w:rPr>
              <w:t>主控制器：S7-1200；</w:t>
            </w:r>
          </w:p>
          <w:p>
            <w:pPr>
              <w:pStyle w:val="20"/>
              <w:snapToGrid w:val="0"/>
              <w:ind w:firstLine="400"/>
              <w:rPr>
                <w:sz w:val="20"/>
                <w:szCs w:val="20"/>
              </w:rPr>
            </w:pPr>
            <w:r>
              <w:rPr>
                <w:rFonts w:hint="eastAsia"/>
                <w:sz w:val="20"/>
                <w:szCs w:val="20"/>
              </w:rPr>
              <w:t>通信协议支持：PROFINET、TCP/IP、SNMP、DCP、LLDP、ISO-on-TCP、UDP、Modbus、S7等通信协议，PROFIBUS、AS接口通信扩展可支持；人机界面，7寸触摸屏人机界面；操作面板：联机/自动/手动、开始、急停、停止，告警；需具有堆垛机寻址控制系统、采用现场总线通讯方式与上位机通信；与WMS系统对接，实时接收WMS指令，完成出库、入库等操作。</w:t>
            </w:r>
          </w:p>
          <w:p>
            <w:pPr>
              <w:numPr>
                <w:ilvl w:val="0"/>
                <w:numId w:val="20"/>
              </w:numPr>
              <w:snapToGrid w:val="0"/>
              <w:spacing w:before="78" w:beforeLines="25"/>
              <w:ind w:left="0" w:firstLine="425"/>
              <w:rPr>
                <w:sz w:val="20"/>
                <w:szCs w:val="20"/>
              </w:rPr>
            </w:pPr>
            <w:r>
              <w:rPr>
                <w:rFonts w:hint="eastAsia"/>
                <w:sz w:val="20"/>
                <w:szCs w:val="20"/>
              </w:rPr>
              <w:t>WMS仓储管理软件</w:t>
            </w:r>
          </w:p>
          <w:p>
            <w:pPr>
              <w:pStyle w:val="20"/>
              <w:snapToGrid w:val="0"/>
              <w:ind w:firstLine="400"/>
              <w:rPr>
                <w:sz w:val="20"/>
                <w:szCs w:val="20"/>
              </w:rPr>
            </w:pPr>
            <w:r>
              <w:rPr>
                <w:rFonts w:hint="eastAsia"/>
                <w:sz w:val="20"/>
                <w:szCs w:val="20"/>
              </w:rPr>
              <w:t>WMS软件从MES系统获取立体仓库执行命令，并下达给立体仓库的控制系统，执行原料入库、成品出库、移库、原料出料、成品回库等动作。实时采集立体仓库执行过程的各项数据，及各种报警信号等。</w:t>
            </w:r>
          </w:p>
          <w:p>
            <w:pPr>
              <w:pStyle w:val="20"/>
              <w:snapToGrid w:val="0"/>
              <w:ind w:firstLine="400"/>
              <w:rPr>
                <w:sz w:val="20"/>
                <w:szCs w:val="20"/>
              </w:rPr>
            </w:pPr>
            <w:r>
              <w:rPr>
                <w:rFonts w:hint="eastAsia"/>
                <w:sz w:val="20"/>
                <w:szCs w:val="20"/>
              </w:rPr>
              <w:t>主要参数：</w:t>
            </w:r>
          </w:p>
          <w:p>
            <w:pPr>
              <w:pStyle w:val="20"/>
              <w:snapToGrid w:val="0"/>
              <w:ind w:firstLine="400"/>
              <w:rPr>
                <w:sz w:val="20"/>
                <w:szCs w:val="20"/>
              </w:rPr>
            </w:pPr>
            <w:r>
              <w:rPr>
                <w:rFonts w:hint="eastAsia"/>
                <w:sz w:val="20"/>
                <w:szCs w:val="20"/>
              </w:rPr>
              <w:t>B/S架构，可通过PC、手机、平板等设备操作；</w:t>
            </w:r>
          </w:p>
          <w:p>
            <w:pPr>
              <w:pStyle w:val="20"/>
              <w:snapToGrid w:val="0"/>
              <w:ind w:firstLine="400"/>
              <w:rPr>
                <w:sz w:val="20"/>
                <w:szCs w:val="20"/>
              </w:rPr>
            </w:pPr>
            <w:r>
              <w:rPr>
                <w:rFonts w:hint="eastAsia"/>
                <w:sz w:val="20"/>
                <w:szCs w:val="20"/>
              </w:rPr>
              <w:t>出库、入库、移库、盘库等仓库操作；</w:t>
            </w:r>
          </w:p>
          <w:p>
            <w:pPr>
              <w:pStyle w:val="20"/>
              <w:snapToGrid w:val="0"/>
              <w:ind w:firstLine="400"/>
              <w:rPr>
                <w:sz w:val="20"/>
                <w:szCs w:val="20"/>
              </w:rPr>
            </w:pPr>
            <w:r>
              <w:rPr>
                <w:rFonts w:hint="eastAsia"/>
                <w:sz w:val="20"/>
                <w:szCs w:val="20"/>
              </w:rPr>
              <w:t>实时显示当前执行任务及排队任务，出入库记录，报警记录等；支持RFID物料校对功能。</w:t>
            </w:r>
          </w:p>
          <w:p>
            <w:pPr>
              <w:numPr>
                <w:ilvl w:val="0"/>
                <w:numId w:val="20"/>
              </w:numPr>
              <w:snapToGrid w:val="0"/>
              <w:spacing w:before="78" w:beforeLines="25"/>
              <w:ind w:left="0" w:firstLine="425"/>
              <w:rPr>
                <w:sz w:val="20"/>
                <w:szCs w:val="20"/>
              </w:rPr>
            </w:pPr>
            <w:r>
              <w:rPr>
                <w:rFonts w:hint="eastAsia"/>
                <w:sz w:val="20"/>
                <w:szCs w:val="20"/>
              </w:rPr>
              <w:t>工装载板</w:t>
            </w:r>
          </w:p>
          <w:p>
            <w:pPr>
              <w:pStyle w:val="20"/>
              <w:snapToGrid w:val="0"/>
              <w:ind w:firstLine="400"/>
              <w:rPr>
                <w:sz w:val="20"/>
                <w:szCs w:val="20"/>
              </w:rPr>
            </w:pPr>
            <w:r>
              <w:rPr>
                <w:rFonts w:hint="eastAsia"/>
                <w:sz w:val="20"/>
                <w:szCs w:val="20"/>
              </w:rPr>
              <w:t>工装载板用于放置工件，通过定位销/定位块固定，再存储至立体的库位中，在生产流转过程中作为定位夹具使用。工装板底部贴RFID标签，由于货物识别。</w:t>
            </w:r>
          </w:p>
          <w:p>
            <w:pPr>
              <w:pStyle w:val="20"/>
              <w:snapToGrid w:val="0"/>
              <w:ind w:firstLine="400"/>
              <w:rPr>
                <w:sz w:val="20"/>
                <w:szCs w:val="20"/>
              </w:rPr>
            </w:pPr>
            <w:r>
              <w:rPr>
                <w:rFonts w:hint="eastAsia"/>
                <w:sz w:val="20"/>
                <w:szCs w:val="20"/>
              </w:rPr>
              <w:t>材质：需采用PON或电木制作，不影响RFID标签读取；</w:t>
            </w:r>
          </w:p>
          <w:p>
            <w:pPr>
              <w:pStyle w:val="20"/>
              <w:snapToGrid w:val="0"/>
              <w:ind w:firstLine="400"/>
              <w:rPr>
                <w:sz w:val="20"/>
                <w:szCs w:val="20"/>
              </w:rPr>
            </w:pPr>
            <w:r>
              <w:rPr>
                <w:rFonts w:hint="eastAsia"/>
                <w:sz w:val="20"/>
                <w:szCs w:val="20"/>
              </w:rPr>
              <w:t>尺寸：360*360*15mm；</w:t>
            </w:r>
          </w:p>
          <w:p>
            <w:pPr>
              <w:pStyle w:val="20"/>
              <w:snapToGrid w:val="0"/>
              <w:ind w:firstLine="400"/>
              <w:rPr>
                <w:sz w:val="20"/>
                <w:szCs w:val="20"/>
              </w:rPr>
            </w:pPr>
            <w:r>
              <w:rPr>
                <w:rFonts w:hint="eastAsia"/>
                <w:sz w:val="20"/>
                <w:szCs w:val="20"/>
              </w:rPr>
              <w:t>数量：10套。</w:t>
            </w:r>
          </w:p>
          <w:p>
            <w:pPr>
              <w:numPr>
                <w:ilvl w:val="0"/>
                <w:numId w:val="20"/>
              </w:numPr>
              <w:snapToGrid w:val="0"/>
              <w:spacing w:before="78" w:beforeLines="25"/>
              <w:ind w:left="0" w:firstLine="425"/>
              <w:rPr>
                <w:sz w:val="20"/>
                <w:szCs w:val="20"/>
              </w:rPr>
            </w:pPr>
            <w:r>
              <w:rPr>
                <w:rFonts w:hint="eastAsia"/>
                <w:sz w:val="20"/>
                <w:szCs w:val="20"/>
              </w:rPr>
              <w:t>RFID单元（4套）</w:t>
            </w:r>
          </w:p>
          <w:p>
            <w:pPr>
              <w:pStyle w:val="20"/>
              <w:snapToGrid w:val="0"/>
              <w:ind w:firstLine="400"/>
              <w:rPr>
                <w:sz w:val="20"/>
                <w:szCs w:val="20"/>
              </w:rPr>
            </w:pPr>
            <w:r>
              <w:rPr>
                <w:rFonts w:hint="eastAsia"/>
                <w:sz w:val="20"/>
                <w:szCs w:val="20"/>
              </w:rPr>
              <w:t>RFID系统由RFID读写器与RFID标签等组成，用于对工件材料的信息记录，加工路径记录、产品追溯化管理，标签安装在工件放置的工装板上，记录该工装板上放置零件信息，RFID 读写器安装在工装板经过的每一个工位上，当工件到达该工位时系统可通过读写器，识别到该工件的运输及加工途径。RFID读写器与PLC进行总线通讯并将信息通过网络传输给MES服务器，实时跟踪物料位置信息和仓储位置信息，做到物料、成品、半成品的可追溯性管理。</w:t>
            </w:r>
          </w:p>
          <w:p>
            <w:pPr>
              <w:pStyle w:val="20"/>
              <w:snapToGrid w:val="0"/>
              <w:ind w:firstLine="400"/>
              <w:rPr>
                <w:sz w:val="20"/>
                <w:szCs w:val="20"/>
              </w:rPr>
            </w:pPr>
            <w:r>
              <w:rPr>
                <w:rFonts w:hint="eastAsia"/>
                <w:sz w:val="20"/>
                <w:szCs w:val="20"/>
              </w:rPr>
              <w:t>读卡器参数：</w:t>
            </w:r>
          </w:p>
          <w:p>
            <w:pPr>
              <w:pStyle w:val="20"/>
              <w:snapToGrid w:val="0"/>
              <w:ind w:firstLine="400"/>
              <w:rPr>
                <w:sz w:val="20"/>
                <w:szCs w:val="20"/>
              </w:rPr>
            </w:pPr>
            <w:r>
              <w:rPr>
                <w:rFonts w:hint="eastAsia"/>
                <w:sz w:val="20"/>
                <w:szCs w:val="20"/>
              </w:rPr>
              <w:t>无线协议：ISO-15693</w:t>
            </w:r>
          </w:p>
          <w:p>
            <w:pPr>
              <w:pStyle w:val="20"/>
              <w:snapToGrid w:val="0"/>
              <w:ind w:firstLine="400"/>
              <w:rPr>
                <w:sz w:val="20"/>
                <w:szCs w:val="20"/>
              </w:rPr>
            </w:pPr>
            <w:r>
              <w:rPr>
                <w:rFonts w:hint="eastAsia"/>
                <w:sz w:val="20"/>
                <w:szCs w:val="20"/>
              </w:rPr>
              <w:t>工作频率：13.56MHz</w:t>
            </w:r>
          </w:p>
          <w:p>
            <w:pPr>
              <w:pStyle w:val="20"/>
              <w:snapToGrid w:val="0"/>
              <w:ind w:firstLine="400"/>
              <w:rPr>
                <w:sz w:val="20"/>
                <w:szCs w:val="20"/>
              </w:rPr>
            </w:pPr>
            <w:r>
              <w:rPr>
                <w:rFonts w:hint="eastAsia"/>
                <w:sz w:val="20"/>
                <w:szCs w:val="20"/>
              </w:rPr>
              <w:t>输出功率：23dBm</w:t>
            </w:r>
          </w:p>
          <w:p>
            <w:pPr>
              <w:pStyle w:val="20"/>
              <w:snapToGrid w:val="0"/>
              <w:ind w:firstLine="400"/>
              <w:rPr>
                <w:sz w:val="20"/>
                <w:szCs w:val="20"/>
              </w:rPr>
            </w:pPr>
            <w:r>
              <w:rPr>
                <w:rFonts w:hint="eastAsia"/>
                <w:sz w:val="20"/>
                <w:szCs w:val="20"/>
              </w:rPr>
              <w:t>无线速率：26.5kbit/s</w:t>
            </w:r>
          </w:p>
          <w:p>
            <w:pPr>
              <w:pStyle w:val="20"/>
              <w:snapToGrid w:val="0"/>
              <w:ind w:firstLine="400"/>
              <w:rPr>
                <w:sz w:val="20"/>
                <w:szCs w:val="20"/>
              </w:rPr>
            </w:pPr>
            <w:r>
              <w:rPr>
                <w:rFonts w:hint="eastAsia"/>
                <w:sz w:val="20"/>
                <w:szCs w:val="20"/>
              </w:rPr>
              <w:t>读写距离：0~150mm</w:t>
            </w:r>
          </w:p>
          <w:p>
            <w:pPr>
              <w:pStyle w:val="20"/>
              <w:snapToGrid w:val="0"/>
              <w:ind w:firstLine="400"/>
              <w:rPr>
                <w:sz w:val="20"/>
                <w:szCs w:val="20"/>
              </w:rPr>
            </w:pPr>
            <w:r>
              <w:rPr>
                <w:rFonts w:hint="eastAsia"/>
                <w:sz w:val="20"/>
                <w:szCs w:val="20"/>
              </w:rPr>
              <w:t>通讯接口：Modbus-TCP</w:t>
            </w:r>
          </w:p>
          <w:p>
            <w:pPr>
              <w:pStyle w:val="20"/>
              <w:snapToGrid w:val="0"/>
              <w:ind w:firstLine="400"/>
              <w:rPr>
                <w:sz w:val="20"/>
                <w:szCs w:val="20"/>
              </w:rPr>
            </w:pPr>
            <w:r>
              <w:rPr>
                <w:rFonts w:hint="eastAsia"/>
                <w:sz w:val="20"/>
                <w:szCs w:val="20"/>
              </w:rPr>
              <w:t>电源电压：18~30VDC</w:t>
            </w:r>
          </w:p>
          <w:p>
            <w:pPr>
              <w:pStyle w:val="20"/>
              <w:snapToGrid w:val="0"/>
              <w:ind w:firstLine="400"/>
              <w:rPr>
                <w:sz w:val="20"/>
                <w:szCs w:val="20"/>
              </w:rPr>
            </w:pPr>
            <w:r>
              <w:rPr>
                <w:rFonts w:hint="eastAsia"/>
                <w:sz w:val="20"/>
                <w:szCs w:val="20"/>
              </w:rPr>
              <w:t>指示灯：2个LED指示灯</w:t>
            </w:r>
          </w:p>
          <w:p>
            <w:pPr>
              <w:pStyle w:val="20"/>
              <w:snapToGrid w:val="0"/>
              <w:ind w:firstLine="400"/>
              <w:rPr>
                <w:sz w:val="20"/>
                <w:szCs w:val="20"/>
              </w:rPr>
            </w:pPr>
            <w:r>
              <w:rPr>
                <w:rFonts w:hint="eastAsia"/>
                <w:sz w:val="20"/>
                <w:szCs w:val="20"/>
              </w:rPr>
              <w:t>工作温度：-25℃～+70℃</w:t>
            </w:r>
          </w:p>
          <w:p>
            <w:pPr>
              <w:pStyle w:val="20"/>
              <w:snapToGrid w:val="0"/>
              <w:ind w:firstLine="400"/>
              <w:rPr>
                <w:sz w:val="20"/>
                <w:szCs w:val="20"/>
              </w:rPr>
            </w:pPr>
            <w:r>
              <w:rPr>
                <w:rFonts w:hint="eastAsia"/>
                <w:sz w:val="20"/>
                <w:szCs w:val="20"/>
              </w:rPr>
              <w:t>存储温度：-25℃～+85℃</w:t>
            </w:r>
          </w:p>
          <w:p>
            <w:pPr>
              <w:pStyle w:val="20"/>
              <w:snapToGrid w:val="0"/>
              <w:ind w:firstLine="400"/>
              <w:rPr>
                <w:sz w:val="20"/>
                <w:szCs w:val="20"/>
              </w:rPr>
            </w:pPr>
            <w:r>
              <w:rPr>
                <w:rFonts w:hint="eastAsia"/>
                <w:sz w:val="20"/>
                <w:szCs w:val="20"/>
              </w:rPr>
              <w:t>湿度：5%～95%RH（无凝露）</w:t>
            </w:r>
          </w:p>
          <w:p>
            <w:pPr>
              <w:pStyle w:val="20"/>
              <w:snapToGrid w:val="0"/>
              <w:ind w:firstLine="400"/>
              <w:rPr>
                <w:sz w:val="20"/>
                <w:szCs w:val="20"/>
              </w:rPr>
            </w:pPr>
            <w:r>
              <w:rPr>
                <w:rFonts w:hint="eastAsia"/>
                <w:sz w:val="20"/>
                <w:szCs w:val="20"/>
              </w:rPr>
              <w:t>防水防尘等级：IP67</w:t>
            </w:r>
          </w:p>
          <w:p>
            <w:pPr>
              <w:pStyle w:val="20"/>
              <w:snapToGrid w:val="0"/>
              <w:ind w:firstLine="400"/>
              <w:rPr>
                <w:sz w:val="20"/>
                <w:szCs w:val="20"/>
              </w:rPr>
            </w:pPr>
            <w:r>
              <w:rPr>
                <w:rFonts w:hint="eastAsia"/>
                <w:sz w:val="20"/>
                <w:szCs w:val="20"/>
              </w:rPr>
              <w:t>抗振动：GB/T 2423.10-2008/IEC60068-2-6:1995</w:t>
            </w:r>
          </w:p>
          <w:p>
            <w:pPr>
              <w:pStyle w:val="20"/>
              <w:snapToGrid w:val="0"/>
              <w:ind w:firstLine="400"/>
              <w:rPr>
                <w:sz w:val="20"/>
                <w:szCs w:val="20"/>
              </w:rPr>
            </w:pPr>
            <w:r>
              <w:rPr>
                <w:rFonts w:hint="eastAsia"/>
                <w:sz w:val="20"/>
                <w:szCs w:val="20"/>
              </w:rPr>
              <w:t>电子标签参数：</w:t>
            </w:r>
          </w:p>
          <w:p>
            <w:pPr>
              <w:pStyle w:val="20"/>
              <w:snapToGrid w:val="0"/>
              <w:ind w:firstLine="400"/>
              <w:rPr>
                <w:sz w:val="20"/>
                <w:szCs w:val="20"/>
              </w:rPr>
            </w:pPr>
            <w:r>
              <w:rPr>
                <w:rFonts w:hint="eastAsia"/>
                <w:sz w:val="20"/>
                <w:szCs w:val="20"/>
              </w:rPr>
              <w:t>数量：10套</w:t>
            </w:r>
          </w:p>
          <w:p>
            <w:pPr>
              <w:pStyle w:val="20"/>
              <w:snapToGrid w:val="0"/>
              <w:ind w:firstLine="400"/>
              <w:rPr>
                <w:sz w:val="20"/>
                <w:szCs w:val="20"/>
              </w:rPr>
            </w:pPr>
            <w:r>
              <w:rPr>
                <w:rFonts w:hint="eastAsia"/>
                <w:sz w:val="20"/>
                <w:szCs w:val="20"/>
              </w:rPr>
              <w:t>无线协议：ISO-15693</w:t>
            </w:r>
          </w:p>
          <w:p>
            <w:pPr>
              <w:pStyle w:val="20"/>
              <w:snapToGrid w:val="0"/>
              <w:ind w:firstLine="400"/>
              <w:rPr>
                <w:sz w:val="20"/>
                <w:szCs w:val="20"/>
              </w:rPr>
            </w:pPr>
            <w:r>
              <w:rPr>
                <w:rFonts w:hint="eastAsia"/>
                <w:sz w:val="20"/>
                <w:szCs w:val="20"/>
              </w:rPr>
              <w:t>工作频率：13.56MHz</w:t>
            </w:r>
          </w:p>
          <w:p>
            <w:pPr>
              <w:pStyle w:val="20"/>
              <w:snapToGrid w:val="0"/>
              <w:ind w:firstLine="400"/>
              <w:rPr>
                <w:sz w:val="20"/>
                <w:szCs w:val="20"/>
              </w:rPr>
            </w:pPr>
            <w:r>
              <w:rPr>
                <w:rFonts w:hint="eastAsia"/>
                <w:sz w:val="20"/>
                <w:szCs w:val="20"/>
              </w:rPr>
              <w:t>读写距离：0~45mm</w:t>
            </w:r>
          </w:p>
          <w:p>
            <w:pPr>
              <w:pStyle w:val="20"/>
              <w:snapToGrid w:val="0"/>
              <w:ind w:firstLine="400"/>
              <w:rPr>
                <w:sz w:val="20"/>
                <w:szCs w:val="20"/>
              </w:rPr>
            </w:pPr>
            <w:r>
              <w:rPr>
                <w:rFonts w:hint="eastAsia"/>
                <w:sz w:val="20"/>
                <w:szCs w:val="20"/>
              </w:rPr>
              <w:t>存储器类型：EEPROM</w:t>
            </w:r>
          </w:p>
          <w:p>
            <w:pPr>
              <w:pStyle w:val="20"/>
              <w:snapToGrid w:val="0"/>
              <w:ind w:firstLine="400"/>
              <w:rPr>
                <w:sz w:val="20"/>
                <w:szCs w:val="20"/>
              </w:rPr>
            </w:pPr>
            <w:r>
              <w:rPr>
                <w:rFonts w:hint="eastAsia"/>
                <w:sz w:val="20"/>
                <w:szCs w:val="20"/>
              </w:rPr>
              <w:t>存储器容量：160字节</w:t>
            </w:r>
          </w:p>
          <w:p>
            <w:pPr>
              <w:pStyle w:val="20"/>
              <w:snapToGrid w:val="0"/>
              <w:ind w:firstLine="400"/>
              <w:rPr>
                <w:sz w:val="20"/>
                <w:szCs w:val="20"/>
              </w:rPr>
            </w:pPr>
            <w:r>
              <w:rPr>
                <w:rFonts w:hint="eastAsia"/>
                <w:sz w:val="20"/>
                <w:szCs w:val="20"/>
              </w:rPr>
              <w:t>工作模式：可读可写</w:t>
            </w:r>
          </w:p>
          <w:p>
            <w:pPr>
              <w:pStyle w:val="20"/>
              <w:snapToGrid w:val="0"/>
              <w:ind w:firstLine="400"/>
              <w:rPr>
                <w:sz w:val="20"/>
                <w:szCs w:val="20"/>
              </w:rPr>
            </w:pPr>
            <w:r>
              <w:rPr>
                <w:rFonts w:hint="eastAsia"/>
                <w:sz w:val="20"/>
                <w:szCs w:val="20"/>
              </w:rPr>
              <w:t>数据保存时间：大于10年</w:t>
            </w:r>
          </w:p>
          <w:p>
            <w:pPr>
              <w:pStyle w:val="20"/>
              <w:snapToGrid w:val="0"/>
              <w:ind w:firstLine="400"/>
              <w:rPr>
                <w:sz w:val="20"/>
                <w:szCs w:val="20"/>
              </w:rPr>
            </w:pPr>
            <w:r>
              <w:rPr>
                <w:rFonts w:hint="eastAsia"/>
                <w:sz w:val="20"/>
                <w:szCs w:val="20"/>
              </w:rPr>
              <w:t>可重复擦写次数：大于10万次</w:t>
            </w:r>
          </w:p>
          <w:p>
            <w:pPr>
              <w:pStyle w:val="20"/>
              <w:snapToGrid w:val="0"/>
              <w:ind w:firstLine="400"/>
              <w:rPr>
                <w:sz w:val="20"/>
                <w:szCs w:val="20"/>
              </w:rPr>
            </w:pPr>
            <w:r>
              <w:rPr>
                <w:rFonts w:hint="eastAsia"/>
                <w:sz w:val="20"/>
                <w:szCs w:val="20"/>
              </w:rPr>
              <w:t>外形尺寸：Φ30mm X 3mm</w:t>
            </w:r>
          </w:p>
          <w:p>
            <w:pPr>
              <w:pStyle w:val="20"/>
              <w:snapToGrid w:val="0"/>
              <w:ind w:firstLine="400"/>
              <w:rPr>
                <w:sz w:val="20"/>
                <w:szCs w:val="20"/>
              </w:rPr>
            </w:pPr>
            <w:r>
              <w:rPr>
                <w:rFonts w:hint="eastAsia"/>
                <w:sz w:val="20"/>
                <w:szCs w:val="20"/>
              </w:rPr>
              <w:t>重量：5g</w:t>
            </w:r>
          </w:p>
          <w:p>
            <w:pPr>
              <w:pStyle w:val="20"/>
              <w:snapToGrid w:val="0"/>
              <w:ind w:firstLine="400"/>
              <w:rPr>
                <w:sz w:val="20"/>
                <w:szCs w:val="20"/>
              </w:rPr>
            </w:pPr>
            <w:r>
              <w:rPr>
                <w:rFonts w:hint="eastAsia"/>
                <w:sz w:val="20"/>
                <w:szCs w:val="20"/>
              </w:rPr>
              <w:t>工作温度：-25C ~ +65C</w:t>
            </w:r>
          </w:p>
          <w:p>
            <w:pPr>
              <w:pStyle w:val="20"/>
              <w:snapToGrid w:val="0"/>
              <w:ind w:firstLine="400"/>
              <w:rPr>
                <w:sz w:val="20"/>
                <w:szCs w:val="20"/>
              </w:rPr>
            </w:pPr>
            <w:r>
              <w:rPr>
                <w:rFonts w:hint="eastAsia"/>
                <w:sz w:val="20"/>
                <w:szCs w:val="20"/>
              </w:rPr>
              <w:t>存储温度：-40C ~ +85C</w:t>
            </w:r>
          </w:p>
          <w:p>
            <w:pPr>
              <w:pStyle w:val="20"/>
              <w:snapToGrid w:val="0"/>
              <w:ind w:firstLine="400"/>
              <w:rPr>
                <w:sz w:val="20"/>
                <w:szCs w:val="20"/>
              </w:rPr>
            </w:pPr>
            <w:r>
              <w:rPr>
                <w:rFonts w:hint="eastAsia"/>
                <w:sz w:val="20"/>
                <w:szCs w:val="20"/>
              </w:rPr>
              <w:t>防水防尘等级：IP67</w:t>
            </w:r>
          </w:p>
          <w:p>
            <w:pPr>
              <w:pStyle w:val="20"/>
              <w:snapToGrid w:val="0"/>
              <w:ind w:firstLine="400"/>
              <w:rPr>
                <w:sz w:val="20"/>
                <w:szCs w:val="20"/>
              </w:rPr>
            </w:pPr>
            <w:r>
              <w:rPr>
                <w:rFonts w:hint="eastAsia"/>
                <w:sz w:val="20"/>
                <w:szCs w:val="20"/>
              </w:rPr>
              <w:t>需提供详细设计方案，至少包括3D设计图，工作站业务流程，数字孪生调试方案。</w:t>
            </w:r>
          </w:p>
          <w:p>
            <w:pPr>
              <w:pStyle w:val="20"/>
              <w:numPr>
                <w:ilvl w:val="0"/>
                <w:numId w:val="17"/>
              </w:numPr>
              <w:snapToGrid w:val="0"/>
              <w:spacing w:before="78" w:beforeLines="25" w:after="78" w:afterLines="25"/>
              <w:ind w:firstLine="0" w:firstLineChars="0"/>
              <w:rPr>
                <w:b/>
                <w:sz w:val="20"/>
                <w:szCs w:val="20"/>
              </w:rPr>
            </w:pPr>
            <w:r>
              <w:rPr>
                <w:rFonts w:hint="eastAsia"/>
                <w:b/>
                <w:sz w:val="20"/>
                <w:szCs w:val="20"/>
              </w:rPr>
              <w:t>智能AGV小车运输系统</w:t>
            </w:r>
          </w:p>
          <w:p>
            <w:pPr>
              <w:pStyle w:val="20"/>
              <w:snapToGrid w:val="0"/>
              <w:ind w:firstLine="400"/>
              <w:rPr>
                <w:sz w:val="20"/>
                <w:szCs w:val="20"/>
              </w:rPr>
            </w:pPr>
            <w:r>
              <w:rPr>
                <w:rFonts w:hint="eastAsia"/>
                <w:sz w:val="20"/>
                <w:szCs w:val="20"/>
              </w:rPr>
              <w:t>AGV系统由带辊道输送机的AGV小车、AGV调度系统、接驳台组成。AGV小车负责立体仓库及各工作站之间的物料传送与运输，AGV通过辊道输送机与接驳台对接。</w:t>
            </w:r>
          </w:p>
          <w:p>
            <w:pPr>
              <w:pStyle w:val="20"/>
              <w:snapToGrid w:val="0"/>
              <w:ind w:firstLine="400"/>
              <w:rPr>
                <w:sz w:val="20"/>
                <w:szCs w:val="20"/>
              </w:rPr>
            </w:pPr>
            <w:r>
              <w:rPr>
                <w:rFonts w:hint="eastAsia"/>
                <w:sz w:val="20"/>
                <w:szCs w:val="20"/>
              </w:rPr>
              <w:t>AGV运输小车主要参数：</w:t>
            </w:r>
          </w:p>
          <w:p>
            <w:pPr>
              <w:pStyle w:val="20"/>
              <w:snapToGrid w:val="0"/>
              <w:ind w:firstLine="400"/>
              <w:rPr>
                <w:sz w:val="20"/>
                <w:szCs w:val="20"/>
              </w:rPr>
            </w:pPr>
            <w:r>
              <w:rPr>
                <w:rFonts w:hint="eastAsia"/>
                <w:sz w:val="20"/>
                <w:szCs w:val="20"/>
              </w:rPr>
              <w:t>基本功能：背负辊道动力输送机；</w:t>
            </w:r>
          </w:p>
          <w:p>
            <w:pPr>
              <w:pStyle w:val="20"/>
              <w:snapToGrid w:val="0"/>
              <w:ind w:firstLine="400"/>
              <w:rPr>
                <w:sz w:val="20"/>
                <w:szCs w:val="20"/>
              </w:rPr>
            </w:pPr>
            <w:r>
              <w:rPr>
                <w:rFonts w:hint="eastAsia"/>
                <w:sz w:val="20"/>
                <w:szCs w:val="20"/>
              </w:rPr>
              <w:t>自身重量：约75KG；</w:t>
            </w:r>
          </w:p>
          <w:p>
            <w:pPr>
              <w:pStyle w:val="20"/>
              <w:snapToGrid w:val="0"/>
              <w:ind w:firstLine="400"/>
              <w:rPr>
                <w:sz w:val="20"/>
                <w:szCs w:val="20"/>
              </w:rPr>
            </w:pPr>
            <w:r>
              <w:rPr>
                <w:rFonts w:hint="eastAsia"/>
                <w:sz w:val="20"/>
                <w:szCs w:val="20"/>
              </w:rPr>
              <w:t>驱动方式：双轮差速驱动；</w:t>
            </w:r>
          </w:p>
          <w:p>
            <w:pPr>
              <w:pStyle w:val="20"/>
              <w:snapToGrid w:val="0"/>
              <w:ind w:firstLine="400"/>
              <w:rPr>
                <w:sz w:val="20"/>
                <w:szCs w:val="20"/>
              </w:rPr>
            </w:pPr>
            <w:r>
              <w:rPr>
                <w:rFonts w:hint="eastAsia"/>
                <w:sz w:val="20"/>
                <w:szCs w:val="20"/>
              </w:rPr>
              <w:t>运行速度：60m/min，直线高速1米/S；</w:t>
            </w:r>
          </w:p>
          <w:p>
            <w:pPr>
              <w:pStyle w:val="20"/>
              <w:snapToGrid w:val="0"/>
              <w:ind w:firstLine="400"/>
              <w:rPr>
                <w:sz w:val="20"/>
                <w:szCs w:val="20"/>
              </w:rPr>
            </w:pPr>
            <w:r>
              <w:rPr>
                <w:rFonts w:hint="eastAsia"/>
                <w:sz w:val="20"/>
                <w:szCs w:val="20"/>
              </w:rPr>
              <w:t>转弯半径：≧650mm；</w:t>
            </w:r>
          </w:p>
          <w:p>
            <w:pPr>
              <w:pStyle w:val="20"/>
              <w:snapToGrid w:val="0"/>
              <w:ind w:firstLine="400"/>
              <w:rPr>
                <w:sz w:val="20"/>
                <w:szCs w:val="20"/>
              </w:rPr>
            </w:pPr>
            <w:r>
              <w:rPr>
                <w:rFonts w:hint="eastAsia"/>
                <w:sz w:val="20"/>
                <w:szCs w:val="20"/>
              </w:rPr>
              <w:t>电池参数：铅酸免维护电池或者锂电池，24V30ah；</w:t>
            </w:r>
          </w:p>
          <w:p>
            <w:pPr>
              <w:pStyle w:val="20"/>
              <w:snapToGrid w:val="0"/>
              <w:ind w:firstLine="400"/>
              <w:rPr>
                <w:sz w:val="20"/>
                <w:szCs w:val="20"/>
              </w:rPr>
            </w:pPr>
            <w:r>
              <w:rPr>
                <w:rFonts w:hint="eastAsia"/>
                <w:sz w:val="20"/>
                <w:szCs w:val="20"/>
              </w:rPr>
              <w:t>满载续航时间：8小时；</w:t>
            </w:r>
          </w:p>
          <w:p>
            <w:pPr>
              <w:pStyle w:val="20"/>
              <w:snapToGrid w:val="0"/>
              <w:ind w:firstLine="400"/>
              <w:rPr>
                <w:sz w:val="20"/>
                <w:szCs w:val="20"/>
              </w:rPr>
            </w:pPr>
            <w:r>
              <w:rPr>
                <w:rFonts w:hint="eastAsia"/>
                <w:sz w:val="20"/>
                <w:szCs w:val="20"/>
              </w:rPr>
              <w:t>充电方式：手动\自动充电；</w:t>
            </w:r>
          </w:p>
          <w:p>
            <w:pPr>
              <w:pStyle w:val="20"/>
              <w:snapToGrid w:val="0"/>
              <w:ind w:firstLine="400"/>
              <w:rPr>
                <w:sz w:val="20"/>
                <w:szCs w:val="20"/>
              </w:rPr>
            </w:pPr>
            <w:r>
              <w:rPr>
                <w:rFonts w:hint="eastAsia"/>
                <w:sz w:val="20"/>
                <w:szCs w:val="20"/>
              </w:rPr>
              <w:t>导航方式：磁条导航；</w:t>
            </w:r>
          </w:p>
          <w:p>
            <w:pPr>
              <w:pStyle w:val="20"/>
              <w:snapToGrid w:val="0"/>
              <w:ind w:firstLine="400"/>
              <w:rPr>
                <w:sz w:val="20"/>
                <w:szCs w:val="20"/>
              </w:rPr>
            </w:pPr>
            <w:r>
              <w:rPr>
                <w:rFonts w:hint="eastAsia"/>
                <w:sz w:val="20"/>
                <w:szCs w:val="20"/>
              </w:rPr>
              <w:t>避障方式：扇形红外传感器避障；</w:t>
            </w:r>
          </w:p>
          <w:p>
            <w:pPr>
              <w:pStyle w:val="20"/>
              <w:snapToGrid w:val="0"/>
              <w:ind w:firstLine="400"/>
              <w:rPr>
                <w:sz w:val="20"/>
                <w:szCs w:val="20"/>
              </w:rPr>
            </w:pPr>
            <w:r>
              <w:rPr>
                <w:rFonts w:hint="eastAsia"/>
                <w:sz w:val="20"/>
                <w:szCs w:val="20"/>
              </w:rPr>
              <w:t>指示灯模式：三色LED指示灯；橙色闪烁工作，绿色常亮空闲，红色闪烁鸣叫故障；</w:t>
            </w:r>
          </w:p>
          <w:p>
            <w:pPr>
              <w:pStyle w:val="20"/>
              <w:snapToGrid w:val="0"/>
              <w:ind w:firstLine="400"/>
              <w:rPr>
                <w:sz w:val="20"/>
                <w:szCs w:val="20"/>
              </w:rPr>
            </w:pPr>
            <w:r>
              <w:rPr>
                <w:rFonts w:hint="eastAsia"/>
                <w:sz w:val="20"/>
                <w:szCs w:val="20"/>
              </w:rPr>
              <w:t>紧急停止开关：车头、车尾各1个；</w:t>
            </w:r>
          </w:p>
          <w:p>
            <w:pPr>
              <w:pStyle w:val="20"/>
              <w:snapToGrid w:val="0"/>
              <w:ind w:firstLine="400"/>
              <w:rPr>
                <w:sz w:val="20"/>
                <w:szCs w:val="20"/>
              </w:rPr>
            </w:pPr>
            <w:r>
              <w:rPr>
                <w:rFonts w:hint="eastAsia"/>
                <w:sz w:val="20"/>
                <w:szCs w:val="20"/>
              </w:rPr>
              <w:t>控制直线：双轮＜±5mm；</w:t>
            </w:r>
          </w:p>
          <w:p>
            <w:pPr>
              <w:pStyle w:val="20"/>
              <w:snapToGrid w:val="0"/>
              <w:ind w:firstLine="400"/>
              <w:rPr>
                <w:sz w:val="20"/>
                <w:szCs w:val="20"/>
              </w:rPr>
            </w:pPr>
            <w:r>
              <w:rPr>
                <w:rFonts w:hint="eastAsia"/>
                <w:sz w:val="20"/>
                <w:szCs w:val="20"/>
              </w:rPr>
              <w:t>停车精度：±3mm；</w:t>
            </w:r>
          </w:p>
          <w:p>
            <w:pPr>
              <w:pStyle w:val="20"/>
              <w:snapToGrid w:val="0"/>
              <w:ind w:firstLine="400"/>
              <w:rPr>
                <w:sz w:val="20"/>
                <w:szCs w:val="20"/>
              </w:rPr>
            </w:pPr>
            <w:r>
              <w:rPr>
                <w:rFonts w:hint="eastAsia"/>
                <w:sz w:val="20"/>
                <w:szCs w:val="20"/>
              </w:rPr>
              <w:t>爬坡能力：≤3%；</w:t>
            </w:r>
          </w:p>
          <w:p>
            <w:pPr>
              <w:pStyle w:val="20"/>
              <w:snapToGrid w:val="0"/>
              <w:ind w:firstLine="400"/>
              <w:rPr>
                <w:sz w:val="20"/>
                <w:szCs w:val="20"/>
              </w:rPr>
            </w:pPr>
            <w:r>
              <w:rPr>
                <w:rFonts w:hint="eastAsia"/>
                <w:sz w:val="20"/>
                <w:szCs w:val="20"/>
              </w:rPr>
              <w:t>驱动电机：200W直流无刷电机；</w:t>
            </w:r>
          </w:p>
          <w:p>
            <w:pPr>
              <w:pStyle w:val="20"/>
              <w:snapToGrid w:val="0"/>
              <w:ind w:firstLine="400"/>
              <w:rPr>
                <w:sz w:val="20"/>
                <w:szCs w:val="20"/>
              </w:rPr>
            </w:pPr>
            <w:r>
              <w:rPr>
                <w:rFonts w:hint="eastAsia"/>
                <w:sz w:val="20"/>
                <w:szCs w:val="20"/>
              </w:rPr>
              <w:t>驱动轮：F179聚氨酯；</w:t>
            </w:r>
          </w:p>
          <w:p>
            <w:pPr>
              <w:pStyle w:val="20"/>
              <w:snapToGrid w:val="0"/>
              <w:ind w:firstLine="400"/>
              <w:rPr>
                <w:sz w:val="20"/>
                <w:szCs w:val="20"/>
              </w:rPr>
            </w:pPr>
            <w:r>
              <w:rPr>
                <w:rFonts w:hint="eastAsia"/>
                <w:sz w:val="20"/>
                <w:szCs w:val="20"/>
              </w:rPr>
              <w:t>通信方式：WIFI/IEE802.11 b/g；</w:t>
            </w:r>
          </w:p>
          <w:p>
            <w:pPr>
              <w:pStyle w:val="20"/>
              <w:snapToGrid w:val="0"/>
              <w:ind w:firstLine="400"/>
              <w:rPr>
                <w:sz w:val="20"/>
                <w:szCs w:val="20"/>
              </w:rPr>
            </w:pPr>
            <w:r>
              <w:rPr>
                <w:rFonts w:hint="eastAsia"/>
                <w:sz w:val="20"/>
                <w:szCs w:val="20"/>
              </w:rPr>
              <w:t>防护等级：IP54；</w:t>
            </w:r>
          </w:p>
          <w:p>
            <w:pPr>
              <w:pStyle w:val="20"/>
              <w:snapToGrid w:val="0"/>
              <w:ind w:firstLine="400"/>
              <w:rPr>
                <w:sz w:val="20"/>
                <w:szCs w:val="20"/>
              </w:rPr>
            </w:pPr>
            <w:r>
              <w:rPr>
                <w:rFonts w:hint="eastAsia"/>
                <w:sz w:val="20"/>
                <w:szCs w:val="20"/>
              </w:rPr>
              <w:t>车体尺寸：800*610*750；</w:t>
            </w:r>
          </w:p>
          <w:p>
            <w:pPr>
              <w:pStyle w:val="20"/>
              <w:snapToGrid w:val="0"/>
              <w:ind w:firstLine="400"/>
              <w:rPr>
                <w:sz w:val="20"/>
                <w:szCs w:val="20"/>
              </w:rPr>
            </w:pPr>
            <w:r>
              <w:rPr>
                <w:rFonts w:hint="eastAsia"/>
                <w:sz w:val="20"/>
                <w:szCs w:val="20"/>
              </w:rPr>
              <w:t>载    重：100kg；</w:t>
            </w:r>
          </w:p>
          <w:p>
            <w:pPr>
              <w:pStyle w:val="20"/>
              <w:snapToGrid w:val="0"/>
              <w:ind w:firstLine="400"/>
              <w:rPr>
                <w:sz w:val="20"/>
                <w:szCs w:val="20"/>
              </w:rPr>
            </w:pPr>
            <w:r>
              <w:rPr>
                <w:rFonts w:hint="eastAsia"/>
                <w:sz w:val="20"/>
                <w:szCs w:val="20"/>
              </w:rPr>
              <w:t>工作温度：0-50℃；</w:t>
            </w:r>
          </w:p>
          <w:p>
            <w:pPr>
              <w:pStyle w:val="20"/>
              <w:snapToGrid w:val="0"/>
              <w:ind w:firstLine="400"/>
              <w:rPr>
                <w:sz w:val="20"/>
                <w:szCs w:val="20"/>
              </w:rPr>
            </w:pPr>
            <w:r>
              <w:rPr>
                <w:rFonts w:hint="eastAsia"/>
                <w:sz w:val="20"/>
                <w:szCs w:val="20"/>
              </w:rPr>
              <w:t>工作湿度：35%-90%；</w:t>
            </w:r>
          </w:p>
          <w:p>
            <w:pPr>
              <w:pStyle w:val="20"/>
              <w:snapToGrid w:val="0"/>
              <w:ind w:firstLine="400"/>
              <w:rPr>
                <w:sz w:val="20"/>
                <w:szCs w:val="20"/>
              </w:rPr>
            </w:pPr>
            <w:r>
              <w:rPr>
                <w:rFonts w:hint="eastAsia"/>
                <w:sz w:val="20"/>
                <w:szCs w:val="20"/>
              </w:rPr>
              <w:t>接货高度：710mm；</w:t>
            </w:r>
          </w:p>
          <w:p>
            <w:pPr>
              <w:pStyle w:val="20"/>
              <w:snapToGrid w:val="0"/>
              <w:ind w:firstLine="400"/>
              <w:rPr>
                <w:sz w:val="20"/>
                <w:szCs w:val="20"/>
              </w:rPr>
            </w:pPr>
            <w:r>
              <w:rPr>
                <w:rFonts w:hint="eastAsia"/>
                <w:sz w:val="20"/>
                <w:szCs w:val="20"/>
              </w:rPr>
              <w:t>载货平台尺寸：460*600mm；</w:t>
            </w:r>
          </w:p>
          <w:p>
            <w:pPr>
              <w:pStyle w:val="20"/>
              <w:snapToGrid w:val="0"/>
              <w:ind w:firstLine="400"/>
              <w:rPr>
                <w:sz w:val="20"/>
                <w:szCs w:val="20"/>
              </w:rPr>
            </w:pPr>
            <w:r>
              <w:rPr>
                <w:rFonts w:hint="eastAsia"/>
                <w:sz w:val="20"/>
                <w:szCs w:val="20"/>
              </w:rPr>
              <w:t>外壳颜色：橙黄色；</w:t>
            </w:r>
          </w:p>
          <w:p>
            <w:pPr>
              <w:pStyle w:val="20"/>
              <w:snapToGrid w:val="0"/>
              <w:ind w:firstLine="400"/>
              <w:rPr>
                <w:sz w:val="20"/>
                <w:szCs w:val="20"/>
              </w:rPr>
            </w:pPr>
            <w:r>
              <w:rPr>
                <w:rFonts w:hint="eastAsia"/>
                <w:sz w:val="20"/>
                <w:szCs w:val="20"/>
              </w:rPr>
              <w:t>触摸平板尺寸：235mm*188mm*52mm；</w:t>
            </w:r>
          </w:p>
          <w:p>
            <w:pPr>
              <w:pStyle w:val="20"/>
              <w:snapToGrid w:val="0"/>
              <w:ind w:firstLine="400"/>
              <w:rPr>
                <w:sz w:val="20"/>
                <w:szCs w:val="20"/>
              </w:rPr>
            </w:pPr>
            <w:r>
              <w:rPr>
                <w:rFonts w:hint="eastAsia"/>
                <w:sz w:val="20"/>
                <w:szCs w:val="20"/>
              </w:rPr>
              <w:t>通讯软件：底层串口协议、CS架构、SQL数据库对接表。</w:t>
            </w:r>
          </w:p>
          <w:p>
            <w:pPr>
              <w:pStyle w:val="20"/>
              <w:snapToGrid w:val="0"/>
              <w:ind w:firstLine="400"/>
              <w:rPr>
                <w:rFonts w:ascii="宋体" w:hAnsi="宋体" w:cs="宋体"/>
                <w:bCs/>
                <w:sz w:val="20"/>
                <w:szCs w:val="20"/>
              </w:rPr>
            </w:pPr>
            <w:r>
              <w:rPr>
                <w:rFonts w:hint="eastAsia"/>
                <w:sz w:val="20"/>
                <w:szCs w:val="20"/>
              </w:rPr>
              <w:t>路径管理：AGV内置的工控机上可以对路径进行编辑；AGV工控机具有路径用户自定义功能。</w:t>
            </w:r>
          </w:p>
          <w:p>
            <w:pPr>
              <w:pStyle w:val="20"/>
              <w:numPr>
                <w:ilvl w:val="0"/>
                <w:numId w:val="17"/>
              </w:numPr>
              <w:snapToGrid w:val="0"/>
              <w:spacing w:before="78" w:beforeLines="25" w:after="78" w:afterLines="25"/>
              <w:ind w:firstLine="0" w:firstLineChars="0"/>
              <w:rPr>
                <w:b/>
                <w:sz w:val="20"/>
                <w:szCs w:val="20"/>
              </w:rPr>
            </w:pPr>
            <w:r>
              <w:rPr>
                <w:rFonts w:hint="eastAsia"/>
                <w:b/>
                <w:sz w:val="20"/>
                <w:szCs w:val="20"/>
              </w:rPr>
              <w:t>视觉品质检测工作站</w:t>
            </w:r>
          </w:p>
          <w:p>
            <w:pPr>
              <w:pStyle w:val="20"/>
              <w:snapToGrid w:val="0"/>
              <w:ind w:firstLine="400"/>
              <w:rPr>
                <w:sz w:val="20"/>
                <w:szCs w:val="20"/>
              </w:rPr>
            </w:pPr>
            <w:r>
              <w:rPr>
                <w:rFonts w:hint="eastAsia"/>
                <w:sz w:val="20"/>
                <w:szCs w:val="20"/>
              </w:rPr>
              <w:t>视觉品质检测单元由工作平台、光学影像测量系统、清洁预处理、自动化改造组成。</w:t>
            </w:r>
            <w:r>
              <w:rPr>
                <w:rFonts w:hint="eastAsia"/>
                <w:sz w:val="20"/>
                <w:szCs w:val="20"/>
                <w:highlight w:val="none"/>
                <w:u w:val="none"/>
              </w:rPr>
              <w:t>光学影像测量系统对加工零件尺寸与缺陷等参数检测，通过网络模块与MES系统通讯，MES系统实时读取工件品质检测数据，由品质模块生成CPK统计报表。</w:t>
            </w:r>
            <w:r>
              <w:rPr>
                <w:rFonts w:hint="eastAsia"/>
                <w:sz w:val="20"/>
                <w:szCs w:val="20"/>
              </w:rPr>
              <w:t>清洁预处理主要是对加工后的零件进行清洁，清洁方式采用气吹的方式。投标提供详细设计方案，至少包括3D设计图，工作站业务流程，数字孪生调试方案。</w:t>
            </w:r>
          </w:p>
          <w:p>
            <w:pPr>
              <w:pStyle w:val="20"/>
              <w:numPr>
                <w:ilvl w:val="0"/>
                <w:numId w:val="21"/>
              </w:numPr>
              <w:snapToGrid w:val="0"/>
              <w:spacing w:before="78" w:beforeLines="25"/>
              <w:ind w:firstLine="400"/>
              <w:rPr>
                <w:sz w:val="20"/>
                <w:szCs w:val="20"/>
              </w:rPr>
            </w:pPr>
            <w:r>
              <w:rPr>
                <w:rFonts w:hint="eastAsia"/>
                <w:sz w:val="20"/>
                <w:szCs w:val="20"/>
              </w:rPr>
              <w:t>工作台</w:t>
            </w:r>
          </w:p>
          <w:p>
            <w:pPr>
              <w:pStyle w:val="20"/>
              <w:snapToGrid w:val="0"/>
              <w:ind w:firstLine="400"/>
              <w:rPr>
                <w:sz w:val="20"/>
                <w:szCs w:val="20"/>
              </w:rPr>
            </w:pPr>
            <w:r>
              <w:rPr>
                <w:rFonts w:hint="eastAsia"/>
                <w:sz w:val="20"/>
                <w:szCs w:val="20"/>
              </w:rPr>
              <w:t>工作台框架为方管焊接表面承重主体为铝合金大板，侧封板为钣金材料，预留有标准气源和电气接口安装位置。机台三面有安装网格护栏；外形尺寸：≧1200×1200×1500mm。</w:t>
            </w:r>
          </w:p>
          <w:p>
            <w:pPr>
              <w:pStyle w:val="20"/>
              <w:numPr>
                <w:ilvl w:val="0"/>
                <w:numId w:val="21"/>
              </w:numPr>
              <w:snapToGrid w:val="0"/>
              <w:spacing w:before="78" w:beforeLines="25"/>
              <w:ind w:firstLine="400"/>
              <w:rPr>
                <w:sz w:val="20"/>
                <w:szCs w:val="20"/>
              </w:rPr>
            </w:pPr>
            <w:r>
              <w:rPr>
                <w:rFonts w:hint="eastAsia"/>
                <w:sz w:val="20"/>
                <w:szCs w:val="20"/>
              </w:rPr>
              <w:t>光学影像测量仪</w:t>
            </w:r>
          </w:p>
          <w:p>
            <w:pPr>
              <w:pStyle w:val="20"/>
              <w:snapToGrid w:val="0"/>
              <w:ind w:firstLine="400"/>
              <w:rPr>
                <w:sz w:val="20"/>
                <w:szCs w:val="20"/>
              </w:rPr>
            </w:pPr>
            <w:r>
              <w:rPr>
                <w:rFonts w:hint="eastAsia"/>
                <w:sz w:val="20"/>
                <w:szCs w:val="20"/>
              </w:rPr>
              <w:t>全采用大理石底座，立柱；稳定性好，结构刚性强，机器永不生锈。(X,Y)独立运动，减少机械误差，保证(X,Y)水平运动精度。工作台(X,Y)向垂直度高，保证坐标测量精度达3+L/150即使工件没有摆正也可达到很高的测量精度。Z轴升降采用平衡锤结构，保证Z轴升降平稳而且手感一致。单轴线性补偿精度达2+L/200，非线性补偿达2+L/300；一体式机台支架，使操作更加方便。</w:t>
            </w:r>
          </w:p>
          <w:p>
            <w:pPr>
              <w:pStyle w:val="20"/>
              <w:snapToGrid w:val="0"/>
              <w:ind w:firstLine="400"/>
              <w:rPr>
                <w:sz w:val="20"/>
                <w:szCs w:val="20"/>
              </w:rPr>
            </w:pPr>
            <w:r>
              <w:rPr>
                <w:rFonts w:hint="eastAsia"/>
                <w:sz w:val="20"/>
                <w:szCs w:val="20"/>
              </w:rPr>
              <w:t>技术参数：</w:t>
            </w:r>
          </w:p>
          <w:p>
            <w:pPr>
              <w:pStyle w:val="20"/>
              <w:snapToGrid w:val="0"/>
              <w:ind w:firstLine="400"/>
              <w:rPr>
                <w:sz w:val="20"/>
                <w:szCs w:val="20"/>
              </w:rPr>
            </w:pPr>
            <w:r>
              <w:rPr>
                <w:rFonts w:hint="eastAsia"/>
                <w:sz w:val="20"/>
                <w:szCs w:val="20"/>
              </w:rPr>
              <w:t>大理石台尺寸(mm)：500*370。</w:t>
            </w:r>
          </w:p>
          <w:p>
            <w:pPr>
              <w:pStyle w:val="20"/>
              <w:snapToGrid w:val="0"/>
              <w:ind w:firstLine="400"/>
              <w:rPr>
                <w:sz w:val="20"/>
                <w:szCs w:val="20"/>
              </w:rPr>
            </w:pPr>
            <w:r>
              <w:rPr>
                <w:rFonts w:hint="eastAsia"/>
                <w:sz w:val="20"/>
                <w:szCs w:val="20"/>
              </w:rPr>
              <w:t>玻璃台尺寸(mm)：360*260。</w:t>
            </w:r>
          </w:p>
          <w:p>
            <w:pPr>
              <w:pStyle w:val="20"/>
              <w:snapToGrid w:val="0"/>
              <w:ind w:firstLine="400"/>
              <w:rPr>
                <w:sz w:val="20"/>
                <w:szCs w:val="20"/>
              </w:rPr>
            </w:pPr>
            <w:r>
              <w:rPr>
                <w:rFonts w:hint="eastAsia"/>
                <w:sz w:val="20"/>
                <w:szCs w:val="20"/>
              </w:rPr>
              <w:t>运动行程(mm)：X:300mm  Y:200mm。</w:t>
            </w:r>
          </w:p>
          <w:p>
            <w:pPr>
              <w:pStyle w:val="20"/>
              <w:snapToGrid w:val="0"/>
              <w:ind w:firstLine="400"/>
              <w:rPr>
                <w:sz w:val="20"/>
                <w:szCs w:val="20"/>
              </w:rPr>
            </w:pPr>
            <w:r>
              <w:rPr>
                <w:rFonts w:hint="eastAsia"/>
                <w:sz w:val="20"/>
                <w:szCs w:val="20"/>
              </w:rPr>
              <w:t>调焦行程(mm)：(Z轴)150mm。</w:t>
            </w:r>
          </w:p>
          <w:p>
            <w:pPr>
              <w:pStyle w:val="20"/>
              <w:snapToGrid w:val="0"/>
              <w:ind w:firstLine="400"/>
              <w:rPr>
                <w:sz w:val="20"/>
                <w:szCs w:val="20"/>
              </w:rPr>
            </w:pPr>
            <w:r>
              <w:rPr>
                <w:rFonts w:hint="eastAsia"/>
                <w:sz w:val="20"/>
                <w:szCs w:val="20"/>
              </w:rPr>
              <w:t>测量与瞄准系统：SONY高分辨率彩色CCD1/3600TV。变焦物镜倍率：0.7-4.5X。视频放大倍率：30-225X显示分辨率:0.1微米。专业精准3D全自动测量软件。</w:t>
            </w:r>
          </w:p>
          <w:p>
            <w:pPr>
              <w:pStyle w:val="20"/>
              <w:snapToGrid w:val="0"/>
              <w:ind w:firstLine="400"/>
              <w:rPr>
                <w:sz w:val="20"/>
                <w:szCs w:val="20"/>
              </w:rPr>
            </w:pPr>
            <w:r>
              <w:rPr>
                <w:rFonts w:hint="eastAsia"/>
                <w:sz w:val="20"/>
                <w:szCs w:val="20"/>
              </w:rPr>
              <w:t>示值误差：X.Y≤(2+L/200)um， (L为被测长度单位：mm)。</w:t>
            </w:r>
          </w:p>
          <w:p>
            <w:pPr>
              <w:pStyle w:val="20"/>
              <w:snapToGrid w:val="0"/>
              <w:ind w:firstLine="400"/>
              <w:rPr>
                <w:sz w:val="20"/>
                <w:szCs w:val="20"/>
              </w:rPr>
            </w:pPr>
            <w:r>
              <w:rPr>
                <w:rFonts w:hint="eastAsia"/>
                <w:sz w:val="20"/>
                <w:szCs w:val="20"/>
              </w:rPr>
              <w:t>照明系统：表面光源及透射光源均为LED，亮度可调。</w:t>
            </w:r>
          </w:p>
          <w:p>
            <w:pPr>
              <w:pStyle w:val="20"/>
              <w:snapToGrid w:val="0"/>
              <w:ind w:firstLine="400"/>
              <w:rPr>
                <w:sz w:val="20"/>
                <w:szCs w:val="20"/>
              </w:rPr>
            </w:pPr>
            <w:r>
              <w:rPr>
                <w:rFonts w:hint="eastAsia"/>
                <w:sz w:val="20"/>
                <w:szCs w:val="20"/>
              </w:rPr>
              <w:t>玻璃台承重：30kg。</w:t>
            </w:r>
          </w:p>
          <w:p>
            <w:pPr>
              <w:pStyle w:val="20"/>
              <w:snapToGrid w:val="0"/>
              <w:ind w:firstLine="400"/>
              <w:rPr>
                <w:sz w:val="20"/>
                <w:szCs w:val="20"/>
              </w:rPr>
            </w:pPr>
            <w:r>
              <w:rPr>
                <w:rFonts w:hint="eastAsia"/>
                <w:sz w:val="20"/>
                <w:szCs w:val="20"/>
              </w:rPr>
              <w:t>仪器电源：220V(AC)50HZ。</w:t>
            </w:r>
          </w:p>
          <w:p>
            <w:pPr>
              <w:pStyle w:val="20"/>
              <w:snapToGrid w:val="0"/>
              <w:ind w:firstLine="400"/>
              <w:rPr>
                <w:sz w:val="20"/>
                <w:szCs w:val="20"/>
              </w:rPr>
            </w:pPr>
            <w:r>
              <w:rPr>
                <w:rFonts w:hint="eastAsia"/>
                <w:sz w:val="20"/>
                <w:szCs w:val="20"/>
              </w:rPr>
              <w:t>软件要求：</w:t>
            </w:r>
          </w:p>
          <w:p>
            <w:pPr>
              <w:pStyle w:val="20"/>
              <w:snapToGrid w:val="0"/>
              <w:ind w:firstLine="400"/>
              <w:rPr>
                <w:sz w:val="20"/>
                <w:szCs w:val="20"/>
              </w:rPr>
            </w:pPr>
            <w:r>
              <w:rPr>
                <w:rFonts w:hint="eastAsia"/>
                <w:sz w:val="20"/>
                <w:szCs w:val="20"/>
              </w:rPr>
              <w:t>软件有类似XCEL报表功能。测量数据可与EXCEL数据无缝连接。根据报表数据可以直接进行SPC数据分析，自动计算CA，CP，CPK，MAX，MIN，RANGE，AVG，STD等关键参数。自动测量,自动输出公差并能以颜色标识报警，最特别的是可进行产品适时尺寸跟踪。在影像测量行业首次引入了亚像素测量功能，对测量者没有任何专业要求。相对同行产品，为使用者节省3/5至少的测量时间，极大的提升了测量效率。可以测量各种复杂图形包括曲线。软件升级，可以自动识别位置。</w:t>
            </w:r>
          </w:p>
          <w:p>
            <w:pPr>
              <w:pStyle w:val="20"/>
              <w:numPr>
                <w:ilvl w:val="0"/>
                <w:numId w:val="21"/>
              </w:numPr>
              <w:snapToGrid w:val="0"/>
              <w:spacing w:before="78" w:beforeLines="25"/>
              <w:ind w:firstLine="400"/>
              <w:rPr>
                <w:sz w:val="20"/>
                <w:szCs w:val="20"/>
              </w:rPr>
            </w:pPr>
            <w:r>
              <w:rPr>
                <w:rFonts w:hint="eastAsia"/>
                <w:sz w:val="20"/>
                <w:szCs w:val="20"/>
              </w:rPr>
              <w:t>自动化及MES系统接口</w:t>
            </w:r>
          </w:p>
          <w:p>
            <w:pPr>
              <w:pStyle w:val="20"/>
              <w:snapToGrid w:val="0"/>
              <w:ind w:firstLine="400"/>
              <w:rPr>
                <w:sz w:val="20"/>
                <w:szCs w:val="20"/>
              </w:rPr>
            </w:pPr>
            <w:r>
              <w:rPr>
                <w:rFonts w:hint="eastAsia"/>
                <w:sz w:val="20"/>
                <w:szCs w:val="20"/>
              </w:rPr>
              <w:t>基于光学影像测量仪主机二次开发，通过网络模块与MES系统、总控主机通讯；</w:t>
            </w:r>
          </w:p>
          <w:p>
            <w:pPr>
              <w:pStyle w:val="20"/>
              <w:snapToGrid w:val="0"/>
              <w:ind w:firstLine="400"/>
              <w:rPr>
                <w:sz w:val="20"/>
                <w:szCs w:val="20"/>
              </w:rPr>
            </w:pPr>
            <w:r>
              <w:rPr>
                <w:rFonts w:hint="eastAsia"/>
                <w:sz w:val="20"/>
                <w:szCs w:val="20"/>
              </w:rPr>
              <w:t>实时接收MES系统检测指令，实时采集激光打标状态并反馈MES系统；</w:t>
            </w:r>
          </w:p>
          <w:p>
            <w:pPr>
              <w:pStyle w:val="20"/>
              <w:snapToGrid w:val="0"/>
              <w:ind w:firstLine="400"/>
              <w:rPr>
                <w:sz w:val="20"/>
                <w:szCs w:val="20"/>
              </w:rPr>
            </w:pPr>
            <w:r>
              <w:rPr>
                <w:rFonts w:hint="eastAsia"/>
                <w:sz w:val="20"/>
                <w:szCs w:val="20"/>
              </w:rPr>
              <w:t>实时采集工作站工作状态与告警信息，反馈至总控主机。</w:t>
            </w:r>
          </w:p>
          <w:p>
            <w:pPr>
              <w:pStyle w:val="20"/>
              <w:numPr>
                <w:ilvl w:val="0"/>
                <w:numId w:val="21"/>
              </w:numPr>
              <w:snapToGrid w:val="0"/>
              <w:spacing w:before="78" w:beforeLines="25"/>
              <w:ind w:firstLine="400"/>
              <w:rPr>
                <w:sz w:val="20"/>
                <w:szCs w:val="20"/>
              </w:rPr>
            </w:pPr>
            <w:r>
              <w:rPr>
                <w:rFonts w:hint="eastAsia"/>
                <w:sz w:val="20"/>
                <w:szCs w:val="20"/>
              </w:rPr>
              <w:t>品质检测工业机器人</w:t>
            </w:r>
          </w:p>
          <w:p>
            <w:pPr>
              <w:pStyle w:val="20"/>
              <w:numPr>
                <w:ilvl w:val="0"/>
                <w:numId w:val="22"/>
              </w:numPr>
              <w:snapToGrid w:val="0"/>
              <w:spacing w:before="78" w:beforeLines="25"/>
              <w:ind w:firstLine="400"/>
              <w:rPr>
                <w:sz w:val="20"/>
                <w:szCs w:val="20"/>
              </w:rPr>
            </w:pPr>
            <w:r>
              <w:rPr>
                <w:rFonts w:hint="eastAsia"/>
                <w:sz w:val="20"/>
                <w:szCs w:val="20"/>
              </w:rPr>
              <w:t>工业机器人本体</w:t>
            </w:r>
          </w:p>
          <w:p>
            <w:pPr>
              <w:pStyle w:val="20"/>
              <w:snapToGrid w:val="0"/>
              <w:ind w:firstLine="400"/>
              <w:rPr>
                <w:sz w:val="20"/>
                <w:szCs w:val="20"/>
              </w:rPr>
            </w:pPr>
            <w:r>
              <w:rPr>
                <w:rFonts w:hint="eastAsia"/>
                <w:sz w:val="20"/>
                <w:szCs w:val="20"/>
              </w:rPr>
              <w:t>工业机械手工作半径：1440mm；</w:t>
            </w:r>
          </w:p>
          <w:p>
            <w:pPr>
              <w:pStyle w:val="20"/>
              <w:snapToGrid w:val="0"/>
              <w:ind w:firstLine="400"/>
              <w:rPr>
                <w:sz w:val="20"/>
                <w:szCs w:val="20"/>
              </w:rPr>
            </w:pPr>
            <w:r>
              <w:rPr>
                <w:rFonts w:hint="eastAsia"/>
                <w:sz w:val="20"/>
                <w:szCs w:val="20"/>
              </w:rPr>
              <w:t>有效荷重：5kg；</w:t>
            </w:r>
          </w:p>
          <w:p>
            <w:pPr>
              <w:pStyle w:val="20"/>
              <w:snapToGrid w:val="0"/>
              <w:ind w:firstLine="400"/>
              <w:rPr>
                <w:sz w:val="20"/>
                <w:szCs w:val="20"/>
              </w:rPr>
            </w:pPr>
            <w:r>
              <w:rPr>
                <w:rFonts w:hint="eastAsia"/>
                <w:sz w:val="20"/>
                <w:szCs w:val="20"/>
              </w:rPr>
              <w:t>轴数：6轴；</w:t>
            </w:r>
          </w:p>
          <w:p>
            <w:pPr>
              <w:pStyle w:val="20"/>
              <w:snapToGrid w:val="0"/>
              <w:ind w:firstLine="400"/>
              <w:rPr>
                <w:sz w:val="20"/>
                <w:szCs w:val="20"/>
              </w:rPr>
            </w:pPr>
            <w:r>
              <w:rPr>
                <w:rFonts w:hint="eastAsia"/>
                <w:sz w:val="20"/>
                <w:szCs w:val="20"/>
              </w:rPr>
              <w:t>机器人各关节转动范围及最大动作速度：</w:t>
            </w:r>
          </w:p>
          <w:p>
            <w:pPr>
              <w:pStyle w:val="20"/>
              <w:snapToGrid w:val="0"/>
              <w:ind w:firstLine="400"/>
              <w:rPr>
                <w:sz w:val="20"/>
                <w:szCs w:val="20"/>
              </w:rPr>
            </w:pPr>
            <w:r>
              <w:rPr>
                <w:rFonts w:hint="eastAsia"/>
                <w:sz w:val="20"/>
                <w:szCs w:val="20"/>
              </w:rPr>
              <w:t>轴1：+170°～-170°，105°/s；</w:t>
            </w:r>
          </w:p>
          <w:p>
            <w:pPr>
              <w:pStyle w:val="20"/>
              <w:snapToGrid w:val="0"/>
              <w:ind w:firstLine="400"/>
              <w:rPr>
                <w:sz w:val="20"/>
                <w:szCs w:val="20"/>
              </w:rPr>
            </w:pPr>
            <w:r>
              <w:rPr>
                <w:rFonts w:hint="eastAsia"/>
                <w:sz w:val="20"/>
                <w:szCs w:val="20"/>
              </w:rPr>
              <w:t>轴2：+70°～-70°，105°/s；</w:t>
            </w:r>
          </w:p>
          <w:p>
            <w:pPr>
              <w:pStyle w:val="20"/>
              <w:snapToGrid w:val="0"/>
              <w:ind w:firstLine="400"/>
              <w:rPr>
                <w:sz w:val="20"/>
                <w:szCs w:val="20"/>
              </w:rPr>
            </w:pPr>
            <w:r>
              <w:rPr>
                <w:rFonts w:hint="eastAsia"/>
                <w:sz w:val="20"/>
                <w:szCs w:val="20"/>
              </w:rPr>
              <w:t>轴3：+70°～-65°，105°/s；</w:t>
            </w:r>
          </w:p>
          <w:p>
            <w:pPr>
              <w:pStyle w:val="20"/>
              <w:snapToGrid w:val="0"/>
              <w:ind w:firstLine="400"/>
              <w:rPr>
                <w:sz w:val="20"/>
                <w:szCs w:val="20"/>
              </w:rPr>
            </w:pPr>
            <w:r>
              <w:rPr>
                <w:rFonts w:hint="eastAsia"/>
                <w:sz w:val="20"/>
                <w:szCs w:val="20"/>
              </w:rPr>
              <w:t>轴4：+150°～-150°，280°/s；</w:t>
            </w:r>
          </w:p>
          <w:p>
            <w:pPr>
              <w:pStyle w:val="20"/>
              <w:snapToGrid w:val="0"/>
              <w:ind w:firstLine="400"/>
              <w:rPr>
                <w:sz w:val="20"/>
                <w:szCs w:val="20"/>
              </w:rPr>
            </w:pPr>
            <w:r>
              <w:rPr>
                <w:rFonts w:hint="eastAsia"/>
                <w:sz w:val="20"/>
                <w:szCs w:val="20"/>
              </w:rPr>
              <w:t>轴5：+115°～-115°，280°/s；</w:t>
            </w:r>
          </w:p>
          <w:p>
            <w:pPr>
              <w:pStyle w:val="20"/>
              <w:snapToGrid w:val="0"/>
              <w:ind w:firstLine="400"/>
              <w:rPr>
                <w:sz w:val="20"/>
                <w:szCs w:val="20"/>
              </w:rPr>
            </w:pPr>
            <w:r>
              <w:rPr>
                <w:rFonts w:hint="eastAsia"/>
                <w:sz w:val="20"/>
                <w:szCs w:val="20"/>
              </w:rPr>
              <w:t>轴6：+300°～-300°，280°/s；</w:t>
            </w:r>
          </w:p>
          <w:p>
            <w:pPr>
              <w:pStyle w:val="20"/>
              <w:snapToGrid w:val="0"/>
              <w:ind w:firstLine="400"/>
              <w:rPr>
                <w:sz w:val="20"/>
                <w:szCs w:val="20"/>
              </w:rPr>
            </w:pPr>
            <w:r>
              <w:rPr>
                <w:rFonts w:hint="eastAsia"/>
                <w:sz w:val="20"/>
                <w:szCs w:val="20"/>
              </w:rPr>
              <w:t>防护等级：IP54或更高；</w:t>
            </w:r>
          </w:p>
          <w:p>
            <w:pPr>
              <w:pStyle w:val="20"/>
              <w:snapToGrid w:val="0"/>
              <w:ind w:firstLine="400"/>
              <w:rPr>
                <w:sz w:val="20"/>
                <w:szCs w:val="20"/>
              </w:rPr>
            </w:pPr>
            <w:r>
              <w:rPr>
                <w:rFonts w:hint="eastAsia"/>
                <w:sz w:val="20"/>
                <w:szCs w:val="20"/>
              </w:rPr>
              <w:t>自由度数：6；</w:t>
            </w:r>
          </w:p>
          <w:p>
            <w:pPr>
              <w:pStyle w:val="20"/>
              <w:snapToGrid w:val="0"/>
              <w:ind w:firstLine="400"/>
              <w:rPr>
                <w:sz w:val="20"/>
                <w:szCs w:val="20"/>
              </w:rPr>
            </w:pPr>
            <w:r>
              <w:rPr>
                <w:rFonts w:hint="eastAsia"/>
                <w:sz w:val="20"/>
                <w:szCs w:val="20"/>
              </w:rPr>
              <w:t>集成信号源：上臂12路信号；</w:t>
            </w:r>
          </w:p>
          <w:p>
            <w:pPr>
              <w:pStyle w:val="20"/>
              <w:snapToGrid w:val="0"/>
              <w:ind w:firstLine="400"/>
              <w:rPr>
                <w:sz w:val="20"/>
                <w:szCs w:val="20"/>
              </w:rPr>
            </w:pPr>
            <w:r>
              <w:rPr>
                <w:rFonts w:hint="eastAsia"/>
                <w:sz w:val="20"/>
                <w:szCs w:val="20"/>
              </w:rPr>
              <w:t>集成气源：上臂最高8bar；</w:t>
            </w:r>
          </w:p>
          <w:p>
            <w:pPr>
              <w:pStyle w:val="20"/>
              <w:snapToGrid w:val="0"/>
              <w:ind w:firstLine="400"/>
              <w:rPr>
                <w:sz w:val="20"/>
                <w:szCs w:val="20"/>
              </w:rPr>
            </w:pPr>
            <w:r>
              <w:rPr>
                <w:rFonts w:hint="eastAsia"/>
                <w:sz w:val="20"/>
                <w:szCs w:val="20"/>
              </w:rPr>
              <w:t>性能：TCP最大速度：2.1 m/s；</w:t>
            </w:r>
          </w:p>
          <w:p>
            <w:pPr>
              <w:pStyle w:val="20"/>
              <w:snapToGrid w:val="0"/>
              <w:ind w:firstLine="400"/>
              <w:rPr>
                <w:sz w:val="20"/>
                <w:szCs w:val="20"/>
              </w:rPr>
            </w:pPr>
            <w:r>
              <w:rPr>
                <w:rFonts w:hint="eastAsia"/>
                <w:sz w:val="20"/>
                <w:szCs w:val="20"/>
              </w:rPr>
              <w:t>机械手重量：225kg；</w:t>
            </w:r>
          </w:p>
          <w:p>
            <w:pPr>
              <w:pStyle w:val="20"/>
              <w:snapToGrid w:val="0"/>
              <w:ind w:firstLine="400"/>
              <w:rPr>
                <w:sz w:val="20"/>
                <w:szCs w:val="20"/>
              </w:rPr>
            </w:pPr>
            <w:r>
              <w:rPr>
                <w:rFonts w:hint="eastAsia"/>
                <w:sz w:val="20"/>
                <w:szCs w:val="20"/>
              </w:rPr>
              <w:t>位置重复精度：0.05mm；</w:t>
            </w:r>
          </w:p>
          <w:p>
            <w:pPr>
              <w:pStyle w:val="20"/>
              <w:snapToGrid w:val="0"/>
              <w:ind w:firstLine="400"/>
              <w:rPr>
                <w:sz w:val="20"/>
                <w:szCs w:val="20"/>
              </w:rPr>
            </w:pPr>
            <w:r>
              <w:rPr>
                <w:rFonts w:hint="eastAsia"/>
                <w:sz w:val="20"/>
                <w:szCs w:val="20"/>
              </w:rPr>
              <w:t>安全性:安全停、紧急停；2通道安全回路监测；3位启动装置；支持机器人离线软件进行实时程序、IO信号、机器人3D动态动作监控；远程机器人系统备份与恢复功能；兼容适配工业视觉系统接口，并提供对应rapid适配的ve.mod模块通讯协议；具备PC-Interface 选项；自启动orient实时状态识别与有效性确认矫正系统；自动工具重量与载荷检测设定功能；机器人运动轨迹实时微调功能。自带IO自定义可编程按钮；3D实时舒适摇杆手动操作系统，电池电量环保节省功能；支持RAPID编程语言规范，并直接解释执行；终身机器人系统功能升级。</w:t>
            </w:r>
          </w:p>
          <w:p>
            <w:pPr>
              <w:pStyle w:val="20"/>
              <w:numPr>
                <w:ilvl w:val="0"/>
                <w:numId w:val="22"/>
              </w:numPr>
              <w:snapToGrid w:val="0"/>
              <w:spacing w:before="78" w:beforeLines="25"/>
              <w:ind w:firstLine="400"/>
              <w:rPr>
                <w:sz w:val="20"/>
                <w:szCs w:val="20"/>
              </w:rPr>
            </w:pPr>
            <w:r>
              <w:rPr>
                <w:rFonts w:hint="eastAsia"/>
                <w:sz w:val="20"/>
                <w:szCs w:val="20"/>
              </w:rPr>
              <w:t>机器人控制器</w:t>
            </w:r>
          </w:p>
          <w:p>
            <w:pPr>
              <w:pStyle w:val="20"/>
              <w:snapToGrid w:val="0"/>
              <w:ind w:firstLine="400"/>
              <w:rPr>
                <w:sz w:val="20"/>
                <w:szCs w:val="20"/>
              </w:rPr>
            </w:pPr>
            <w:r>
              <w:rPr>
                <w:rFonts w:hint="eastAsia"/>
                <w:sz w:val="20"/>
                <w:szCs w:val="20"/>
              </w:rPr>
              <w:t>控制器尺寸：高*宽*深： 970mm*725mm*710mm；</w:t>
            </w:r>
          </w:p>
          <w:p>
            <w:pPr>
              <w:pStyle w:val="20"/>
              <w:snapToGrid w:val="0"/>
              <w:ind w:firstLine="400"/>
              <w:rPr>
                <w:sz w:val="20"/>
                <w:szCs w:val="20"/>
              </w:rPr>
            </w:pPr>
            <w:r>
              <w:rPr>
                <w:rFonts w:hint="eastAsia"/>
                <w:sz w:val="20"/>
                <w:szCs w:val="20"/>
              </w:rPr>
              <w:t>电气连接：电源电压：单相220/230v，50-60Hz；</w:t>
            </w:r>
          </w:p>
          <w:p>
            <w:pPr>
              <w:pStyle w:val="20"/>
              <w:snapToGrid w:val="0"/>
              <w:ind w:firstLine="400"/>
              <w:rPr>
                <w:sz w:val="20"/>
                <w:szCs w:val="20"/>
              </w:rPr>
            </w:pPr>
            <w:r>
              <w:rPr>
                <w:rFonts w:hint="eastAsia"/>
                <w:sz w:val="20"/>
                <w:szCs w:val="20"/>
              </w:rPr>
              <w:t>防护等级：IP54；</w:t>
            </w:r>
          </w:p>
          <w:p>
            <w:pPr>
              <w:pStyle w:val="20"/>
              <w:snapToGrid w:val="0"/>
              <w:ind w:firstLine="400"/>
              <w:rPr>
                <w:sz w:val="20"/>
                <w:szCs w:val="20"/>
              </w:rPr>
            </w:pPr>
            <w:r>
              <w:rPr>
                <w:rFonts w:hint="eastAsia"/>
                <w:sz w:val="20"/>
                <w:szCs w:val="20"/>
              </w:rPr>
              <w:t>环境参数：环境温度0-45度，相对湿度：最高95%（无凝霜）；多处理器系统，PCI 总线，大容量闪存盘，停电备用电源，USB存储器接口。</w:t>
            </w:r>
          </w:p>
          <w:p>
            <w:pPr>
              <w:pStyle w:val="20"/>
              <w:numPr>
                <w:ilvl w:val="0"/>
                <w:numId w:val="22"/>
              </w:numPr>
              <w:snapToGrid w:val="0"/>
              <w:spacing w:before="78" w:beforeLines="25"/>
              <w:ind w:firstLine="400"/>
              <w:rPr>
                <w:sz w:val="20"/>
                <w:szCs w:val="20"/>
              </w:rPr>
            </w:pPr>
            <w:r>
              <w:rPr>
                <w:rFonts w:hint="eastAsia"/>
                <w:sz w:val="20"/>
                <w:szCs w:val="20"/>
              </w:rPr>
              <w:t>工业机器人示教器</w:t>
            </w:r>
          </w:p>
          <w:p>
            <w:pPr>
              <w:pStyle w:val="20"/>
              <w:snapToGrid w:val="0"/>
              <w:ind w:firstLine="400"/>
              <w:rPr>
                <w:sz w:val="20"/>
                <w:szCs w:val="20"/>
              </w:rPr>
            </w:pPr>
            <w:r>
              <w:rPr>
                <w:rFonts w:hint="eastAsia"/>
                <w:sz w:val="20"/>
                <w:szCs w:val="20"/>
              </w:rPr>
              <w:t>支持手动操纵、程序编写、参数配置及监控；</w:t>
            </w:r>
          </w:p>
          <w:p>
            <w:pPr>
              <w:pStyle w:val="20"/>
              <w:snapToGrid w:val="0"/>
              <w:ind w:firstLine="400"/>
              <w:rPr>
                <w:sz w:val="20"/>
                <w:szCs w:val="20"/>
              </w:rPr>
            </w:pPr>
            <w:r>
              <w:rPr>
                <w:rFonts w:hint="eastAsia"/>
                <w:sz w:val="20"/>
                <w:szCs w:val="20"/>
              </w:rPr>
              <w:t>大于6.5寸LCD显示屏；</w:t>
            </w:r>
          </w:p>
          <w:p>
            <w:pPr>
              <w:pStyle w:val="20"/>
              <w:snapToGrid w:val="0"/>
              <w:ind w:firstLine="400"/>
              <w:rPr>
                <w:sz w:val="20"/>
                <w:szCs w:val="20"/>
              </w:rPr>
            </w:pPr>
            <w:r>
              <w:rPr>
                <w:rFonts w:hint="eastAsia"/>
                <w:sz w:val="20"/>
                <w:szCs w:val="20"/>
              </w:rPr>
              <w:t>显示屏分辨率大于800*640；</w:t>
            </w:r>
          </w:p>
          <w:p>
            <w:pPr>
              <w:pStyle w:val="20"/>
              <w:snapToGrid w:val="0"/>
              <w:ind w:firstLine="400"/>
              <w:rPr>
                <w:sz w:val="20"/>
                <w:szCs w:val="20"/>
              </w:rPr>
            </w:pPr>
            <w:r>
              <w:rPr>
                <w:rFonts w:hint="eastAsia"/>
                <w:sz w:val="20"/>
                <w:szCs w:val="20"/>
              </w:rPr>
              <w:t>具备紧急停机功能；</w:t>
            </w:r>
          </w:p>
          <w:p>
            <w:pPr>
              <w:pStyle w:val="20"/>
              <w:snapToGrid w:val="0"/>
              <w:ind w:firstLine="400"/>
              <w:rPr>
                <w:sz w:val="20"/>
                <w:szCs w:val="20"/>
              </w:rPr>
            </w:pPr>
            <w:r>
              <w:rPr>
                <w:rFonts w:hint="eastAsia"/>
                <w:sz w:val="20"/>
                <w:szCs w:val="20"/>
              </w:rPr>
              <w:t>具备3位启动开关（双回路）；</w:t>
            </w:r>
          </w:p>
          <w:p>
            <w:pPr>
              <w:pStyle w:val="20"/>
              <w:snapToGrid w:val="0"/>
              <w:ind w:firstLine="400"/>
              <w:rPr>
                <w:sz w:val="20"/>
                <w:szCs w:val="20"/>
              </w:rPr>
            </w:pPr>
            <w:r>
              <w:rPr>
                <w:rFonts w:hint="eastAsia"/>
                <w:sz w:val="20"/>
                <w:szCs w:val="20"/>
              </w:rPr>
              <w:t>具有手动操作杆，快换定位；</w:t>
            </w:r>
          </w:p>
          <w:p>
            <w:pPr>
              <w:pStyle w:val="20"/>
              <w:snapToGrid w:val="0"/>
              <w:ind w:firstLine="400"/>
              <w:rPr>
                <w:sz w:val="20"/>
                <w:szCs w:val="20"/>
              </w:rPr>
            </w:pPr>
            <w:r>
              <w:rPr>
                <w:rFonts w:hint="eastAsia"/>
                <w:sz w:val="20"/>
                <w:szCs w:val="20"/>
              </w:rPr>
              <w:t>防护等级：IP54；</w:t>
            </w:r>
          </w:p>
          <w:p>
            <w:pPr>
              <w:pStyle w:val="20"/>
              <w:snapToGrid w:val="0"/>
              <w:ind w:firstLine="400"/>
              <w:rPr>
                <w:sz w:val="20"/>
                <w:szCs w:val="20"/>
              </w:rPr>
            </w:pPr>
            <w:r>
              <w:rPr>
                <w:rFonts w:hint="eastAsia"/>
                <w:sz w:val="20"/>
                <w:szCs w:val="20"/>
              </w:rPr>
              <w:t>具有12键薄膜键盘；</w:t>
            </w:r>
          </w:p>
          <w:p>
            <w:pPr>
              <w:pStyle w:val="20"/>
              <w:snapToGrid w:val="0"/>
              <w:ind w:firstLine="400"/>
              <w:rPr>
                <w:sz w:val="20"/>
                <w:szCs w:val="20"/>
              </w:rPr>
            </w:pPr>
            <w:r>
              <w:rPr>
                <w:rFonts w:hint="eastAsia"/>
                <w:sz w:val="20"/>
                <w:szCs w:val="20"/>
              </w:rPr>
              <w:t>支持热插拔；</w:t>
            </w:r>
          </w:p>
          <w:p>
            <w:pPr>
              <w:pStyle w:val="20"/>
              <w:snapToGrid w:val="0"/>
              <w:ind w:firstLine="400"/>
              <w:rPr>
                <w:sz w:val="20"/>
                <w:szCs w:val="20"/>
              </w:rPr>
            </w:pPr>
            <w:r>
              <w:rPr>
                <w:rFonts w:hint="eastAsia"/>
                <w:sz w:val="20"/>
                <w:szCs w:val="20"/>
              </w:rPr>
              <w:t>具有数据备份与恢复用USB接口1个；</w:t>
            </w:r>
          </w:p>
          <w:p>
            <w:pPr>
              <w:pStyle w:val="20"/>
              <w:numPr>
                <w:ilvl w:val="0"/>
                <w:numId w:val="22"/>
              </w:numPr>
              <w:snapToGrid w:val="0"/>
              <w:spacing w:before="78" w:beforeLines="25"/>
              <w:ind w:firstLine="400"/>
              <w:rPr>
                <w:sz w:val="20"/>
                <w:szCs w:val="20"/>
              </w:rPr>
            </w:pPr>
            <w:r>
              <w:rPr>
                <w:rFonts w:hint="eastAsia"/>
                <w:sz w:val="20"/>
                <w:szCs w:val="20"/>
              </w:rPr>
              <w:t>调速输送线、带定位机构单元</w:t>
            </w:r>
          </w:p>
          <w:p>
            <w:pPr>
              <w:pStyle w:val="20"/>
              <w:snapToGrid w:val="0"/>
              <w:ind w:firstLine="400"/>
              <w:rPr>
                <w:sz w:val="20"/>
                <w:szCs w:val="20"/>
              </w:rPr>
            </w:pPr>
            <w:r>
              <w:rPr>
                <w:rFonts w:hint="eastAsia"/>
                <w:sz w:val="20"/>
                <w:szCs w:val="20"/>
              </w:rPr>
              <w:t>输送线单元安装在工站前方，用于生产物流输送，启始与终止接驳AGV小车。输送线上的定位机构，实现工件二次定位，方便工业机器人上下料。</w:t>
            </w:r>
          </w:p>
          <w:p>
            <w:pPr>
              <w:pStyle w:val="20"/>
              <w:snapToGrid w:val="0"/>
              <w:ind w:firstLine="400"/>
              <w:rPr>
                <w:sz w:val="20"/>
                <w:szCs w:val="20"/>
              </w:rPr>
            </w:pPr>
            <w:r>
              <w:rPr>
                <w:rFonts w:hint="eastAsia"/>
                <w:sz w:val="20"/>
                <w:szCs w:val="20"/>
              </w:rPr>
              <w:t>设备组成：输送线由铝合金型材、PVC皮带、单相交流调速电机、导向条、皮带松紧可调组成，输送线上安装光电传感器与载具阻挡定位装置，用以检测与阻挡载具。单相交流调速电机，速度可调；输送线与AGV，立体仓库，共用载具；安装有光电传感器，检测载具是否到到达；具有载具阻挡定位装置，由机器人抓取载具的工件。</w:t>
            </w:r>
          </w:p>
          <w:p>
            <w:pPr>
              <w:pStyle w:val="20"/>
              <w:numPr>
                <w:ilvl w:val="0"/>
                <w:numId w:val="17"/>
              </w:numPr>
              <w:snapToGrid w:val="0"/>
              <w:spacing w:before="78" w:beforeLines="25" w:after="78" w:afterLines="25"/>
              <w:ind w:firstLine="0" w:firstLineChars="0"/>
              <w:rPr>
                <w:b/>
                <w:sz w:val="20"/>
                <w:szCs w:val="20"/>
              </w:rPr>
            </w:pPr>
            <w:r>
              <w:rPr>
                <w:rFonts w:hint="eastAsia"/>
                <w:b/>
                <w:sz w:val="20"/>
                <w:szCs w:val="20"/>
              </w:rPr>
              <w:t>激光打标工作站</w:t>
            </w:r>
          </w:p>
          <w:p>
            <w:pPr>
              <w:pStyle w:val="20"/>
              <w:snapToGrid w:val="0"/>
              <w:ind w:firstLine="400"/>
              <w:rPr>
                <w:sz w:val="20"/>
                <w:szCs w:val="20"/>
              </w:rPr>
            </w:pPr>
            <w:r>
              <w:rPr>
                <w:rFonts w:hint="eastAsia"/>
                <w:sz w:val="20"/>
                <w:szCs w:val="20"/>
              </w:rPr>
              <w:t>打标单元由工作平台、激光打标机、自动化改造组成。</w:t>
            </w:r>
            <w:r>
              <w:rPr>
                <w:rFonts w:hint="eastAsia"/>
                <w:sz w:val="20"/>
                <w:szCs w:val="20"/>
                <w:highlight w:val="none"/>
                <w:u w:val="none"/>
              </w:rPr>
              <w:t>由机器人将工件放入打标平台，激光打标机对工件表面激光标标，打印格式可以是图片、LOGO、文本、零件编码，打印内容可以本机设置或由MES指定。</w:t>
            </w:r>
            <w:r>
              <w:rPr>
                <w:rFonts w:hint="eastAsia"/>
                <w:sz w:val="20"/>
                <w:szCs w:val="20"/>
              </w:rPr>
              <w:t>投标提供详细设计方案，至少包括3D设计图，工作站业务流程，数字孪生调试方案。</w:t>
            </w:r>
          </w:p>
          <w:p>
            <w:pPr>
              <w:pStyle w:val="20"/>
              <w:numPr>
                <w:ilvl w:val="0"/>
                <w:numId w:val="23"/>
              </w:numPr>
              <w:snapToGrid w:val="0"/>
              <w:spacing w:before="78" w:beforeLines="25"/>
              <w:ind w:firstLine="400"/>
              <w:rPr>
                <w:sz w:val="20"/>
                <w:szCs w:val="20"/>
              </w:rPr>
            </w:pPr>
            <w:r>
              <w:rPr>
                <w:rFonts w:hint="eastAsia"/>
                <w:sz w:val="20"/>
                <w:szCs w:val="20"/>
              </w:rPr>
              <w:t>工作台</w:t>
            </w:r>
          </w:p>
          <w:p>
            <w:pPr>
              <w:pStyle w:val="20"/>
              <w:snapToGrid w:val="0"/>
              <w:ind w:firstLine="400"/>
              <w:rPr>
                <w:sz w:val="20"/>
                <w:szCs w:val="20"/>
              </w:rPr>
            </w:pPr>
            <w:r>
              <w:rPr>
                <w:rFonts w:hint="eastAsia"/>
                <w:sz w:val="20"/>
                <w:szCs w:val="20"/>
              </w:rPr>
              <w:t>工作台框架为方管焊接表面承重主体为铝合金大板，侧封板为钣金材料，预留有标准气源和电气接口安装位置。机台三面有安装网格护栏；外形尺寸：≧1200×1200×1500mm。</w:t>
            </w:r>
          </w:p>
          <w:p>
            <w:pPr>
              <w:pStyle w:val="20"/>
              <w:numPr>
                <w:ilvl w:val="0"/>
                <w:numId w:val="23"/>
              </w:numPr>
              <w:snapToGrid w:val="0"/>
              <w:spacing w:before="78" w:beforeLines="25"/>
              <w:ind w:firstLine="400"/>
              <w:rPr>
                <w:sz w:val="20"/>
                <w:szCs w:val="20"/>
              </w:rPr>
            </w:pPr>
            <w:r>
              <w:rPr>
                <w:rFonts w:hint="eastAsia"/>
                <w:sz w:val="20"/>
                <w:szCs w:val="20"/>
              </w:rPr>
              <w:t>激光打标机</w:t>
            </w:r>
          </w:p>
          <w:p>
            <w:pPr>
              <w:pStyle w:val="20"/>
              <w:snapToGrid w:val="0"/>
              <w:ind w:firstLine="400"/>
              <w:rPr>
                <w:sz w:val="20"/>
                <w:szCs w:val="20"/>
              </w:rPr>
            </w:pPr>
            <w:r>
              <w:rPr>
                <w:rFonts w:hint="eastAsia"/>
                <w:sz w:val="20"/>
                <w:szCs w:val="20"/>
              </w:rPr>
              <w:t>激光打标机用于对加工完成零件进行激光打印，由机器人或人工将工件放入到打标平台。打印格式可以是图片、LOGO、文本、零件编码，打印内容可以本机设置或由MES指定。</w:t>
            </w:r>
          </w:p>
          <w:p>
            <w:pPr>
              <w:pStyle w:val="20"/>
              <w:snapToGrid w:val="0"/>
              <w:ind w:firstLine="400"/>
              <w:rPr>
                <w:sz w:val="20"/>
                <w:szCs w:val="20"/>
              </w:rPr>
            </w:pPr>
            <w:r>
              <w:rPr>
                <w:rFonts w:hint="eastAsia"/>
                <w:sz w:val="20"/>
                <w:szCs w:val="20"/>
              </w:rPr>
              <w:t>主要参数：</w:t>
            </w:r>
          </w:p>
          <w:p>
            <w:pPr>
              <w:pStyle w:val="20"/>
              <w:snapToGrid w:val="0"/>
              <w:ind w:firstLine="400"/>
              <w:rPr>
                <w:sz w:val="20"/>
                <w:szCs w:val="20"/>
              </w:rPr>
            </w:pPr>
            <w:r>
              <w:rPr>
                <w:rFonts w:hint="eastAsia"/>
                <w:sz w:val="20"/>
                <w:szCs w:val="20"/>
              </w:rPr>
              <w:t>整机材质：阳极氧化铝结构；</w:t>
            </w:r>
          </w:p>
          <w:p>
            <w:pPr>
              <w:pStyle w:val="20"/>
              <w:snapToGrid w:val="0"/>
              <w:ind w:firstLine="400"/>
              <w:rPr>
                <w:sz w:val="20"/>
                <w:szCs w:val="20"/>
              </w:rPr>
            </w:pPr>
            <w:r>
              <w:rPr>
                <w:rFonts w:hint="eastAsia"/>
                <w:sz w:val="20"/>
                <w:szCs w:val="20"/>
              </w:rPr>
              <w:t>输出功率：20W；</w:t>
            </w:r>
          </w:p>
          <w:p>
            <w:pPr>
              <w:pStyle w:val="20"/>
              <w:snapToGrid w:val="0"/>
              <w:ind w:firstLine="400"/>
              <w:rPr>
                <w:sz w:val="20"/>
                <w:szCs w:val="20"/>
              </w:rPr>
            </w:pPr>
            <w:r>
              <w:rPr>
                <w:rFonts w:hint="eastAsia"/>
                <w:sz w:val="20"/>
                <w:szCs w:val="20"/>
              </w:rPr>
              <w:t>激光波长：1064nm；</w:t>
            </w:r>
          </w:p>
          <w:p>
            <w:pPr>
              <w:pStyle w:val="20"/>
              <w:snapToGrid w:val="0"/>
              <w:ind w:firstLine="400"/>
              <w:rPr>
                <w:sz w:val="20"/>
                <w:szCs w:val="20"/>
              </w:rPr>
            </w:pPr>
            <w:r>
              <w:rPr>
                <w:rFonts w:hint="eastAsia"/>
                <w:sz w:val="20"/>
                <w:szCs w:val="20"/>
              </w:rPr>
              <w:t>打印方式：高精度双维扫描方式；</w:t>
            </w:r>
          </w:p>
          <w:p>
            <w:pPr>
              <w:pStyle w:val="20"/>
              <w:snapToGrid w:val="0"/>
              <w:ind w:firstLine="400"/>
              <w:rPr>
                <w:sz w:val="20"/>
                <w:szCs w:val="20"/>
              </w:rPr>
            </w:pPr>
            <w:r>
              <w:rPr>
                <w:rFonts w:hint="eastAsia"/>
                <w:sz w:val="20"/>
                <w:szCs w:val="20"/>
              </w:rPr>
              <w:t>重复频率：20-80KHz；</w:t>
            </w:r>
          </w:p>
          <w:p>
            <w:pPr>
              <w:pStyle w:val="20"/>
              <w:snapToGrid w:val="0"/>
              <w:ind w:firstLine="400"/>
              <w:rPr>
                <w:sz w:val="20"/>
                <w:szCs w:val="20"/>
              </w:rPr>
            </w:pPr>
            <w:r>
              <w:rPr>
                <w:rFonts w:hint="eastAsia"/>
                <w:sz w:val="20"/>
                <w:szCs w:val="20"/>
              </w:rPr>
              <w:t>标刻速度：12000mm/s；</w:t>
            </w:r>
          </w:p>
          <w:p>
            <w:pPr>
              <w:pStyle w:val="20"/>
              <w:snapToGrid w:val="0"/>
              <w:ind w:firstLine="400"/>
              <w:rPr>
                <w:sz w:val="20"/>
                <w:szCs w:val="20"/>
              </w:rPr>
            </w:pPr>
            <w:r>
              <w:rPr>
                <w:rFonts w:hint="eastAsia"/>
                <w:sz w:val="20"/>
                <w:szCs w:val="20"/>
              </w:rPr>
              <w:t>重复精度：±0.002mm；</w:t>
            </w:r>
          </w:p>
          <w:p>
            <w:pPr>
              <w:pStyle w:val="20"/>
              <w:snapToGrid w:val="0"/>
              <w:ind w:firstLine="400"/>
              <w:rPr>
                <w:sz w:val="20"/>
                <w:szCs w:val="20"/>
              </w:rPr>
            </w:pPr>
            <w:r>
              <w:rPr>
                <w:rFonts w:hint="eastAsia"/>
                <w:sz w:val="20"/>
                <w:szCs w:val="20"/>
              </w:rPr>
              <w:t>最小线宽：0.01mm；</w:t>
            </w:r>
          </w:p>
          <w:p>
            <w:pPr>
              <w:pStyle w:val="20"/>
              <w:snapToGrid w:val="0"/>
              <w:ind w:firstLine="400"/>
              <w:rPr>
                <w:sz w:val="20"/>
                <w:szCs w:val="20"/>
              </w:rPr>
            </w:pPr>
            <w:r>
              <w:rPr>
                <w:rFonts w:hint="eastAsia"/>
                <w:sz w:val="20"/>
                <w:szCs w:val="20"/>
              </w:rPr>
              <w:t>最小字符：0.15mm；</w:t>
            </w:r>
          </w:p>
          <w:p>
            <w:pPr>
              <w:pStyle w:val="20"/>
              <w:snapToGrid w:val="0"/>
              <w:ind w:firstLine="400"/>
              <w:rPr>
                <w:sz w:val="20"/>
                <w:szCs w:val="20"/>
              </w:rPr>
            </w:pPr>
            <w:r>
              <w:rPr>
                <w:rFonts w:hint="eastAsia"/>
                <w:sz w:val="20"/>
                <w:szCs w:val="20"/>
              </w:rPr>
              <w:t>打标内容：图案、条码、二维码等；</w:t>
            </w:r>
          </w:p>
          <w:p>
            <w:pPr>
              <w:pStyle w:val="20"/>
              <w:snapToGrid w:val="0"/>
              <w:ind w:firstLine="400"/>
              <w:rPr>
                <w:sz w:val="20"/>
                <w:szCs w:val="20"/>
              </w:rPr>
            </w:pPr>
            <w:r>
              <w:rPr>
                <w:rFonts w:hint="eastAsia"/>
                <w:sz w:val="20"/>
                <w:szCs w:val="20"/>
              </w:rPr>
              <w:t>打标范围：110mm×110mm；</w:t>
            </w:r>
          </w:p>
          <w:p>
            <w:pPr>
              <w:pStyle w:val="20"/>
              <w:snapToGrid w:val="0"/>
              <w:ind w:firstLine="400"/>
              <w:rPr>
                <w:sz w:val="20"/>
                <w:szCs w:val="20"/>
              </w:rPr>
            </w:pPr>
            <w:r>
              <w:rPr>
                <w:rFonts w:hint="eastAsia"/>
                <w:sz w:val="20"/>
                <w:szCs w:val="20"/>
              </w:rPr>
              <w:t>定位方式：红光定位；</w:t>
            </w:r>
          </w:p>
          <w:p>
            <w:pPr>
              <w:pStyle w:val="20"/>
              <w:snapToGrid w:val="0"/>
              <w:ind w:firstLine="400"/>
              <w:rPr>
                <w:sz w:val="20"/>
                <w:szCs w:val="20"/>
              </w:rPr>
            </w:pPr>
            <w:r>
              <w:rPr>
                <w:rFonts w:hint="eastAsia"/>
                <w:sz w:val="20"/>
                <w:szCs w:val="20"/>
              </w:rPr>
              <w:t>电源：220V@50/60Hz</w:t>
            </w:r>
          </w:p>
          <w:p>
            <w:pPr>
              <w:pStyle w:val="20"/>
              <w:snapToGrid w:val="0"/>
              <w:ind w:firstLine="400"/>
              <w:rPr>
                <w:sz w:val="20"/>
                <w:szCs w:val="20"/>
              </w:rPr>
            </w:pPr>
            <w:r>
              <w:rPr>
                <w:rFonts w:hint="eastAsia"/>
                <w:sz w:val="20"/>
                <w:szCs w:val="20"/>
              </w:rPr>
              <w:t>最大耗电量：≤1KW</w:t>
            </w:r>
          </w:p>
          <w:p>
            <w:pPr>
              <w:pStyle w:val="20"/>
              <w:snapToGrid w:val="0"/>
              <w:ind w:firstLine="400"/>
              <w:rPr>
                <w:sz w:val="20"/>
                <w:szCs w:val="20"/>
              </w:rPr>
            </w:pPr>
            <w:r>
              <w:rPr>
                <w:rFonts w:hint="eastAsia"/>
                <w:sz w:val="20"/>
                <w:szCs w:val="20"/>
              </w:rPr>
              <w:t>控制器：高性能嵌入式控制器、四核、1.6G；</w:t>
            </w:r>
          </w:p>
          <w:p>
            <w:pPr>
              <w:pStyle w:val="20"/>
              <w:snapToGrid w:val="0"/>
              <w:ind w:firstLine="400"/>
              <w:rPr>
                <w:sz w:val="20"/>
                <w:szCs w:val="20"/>
              </w:rPr>
            </w:pPr>
            <w:r>
              <w:rPr>
                <w:rFonts w:hint="eastAsia"/>
                <w:sz w:val="20"/>
                <w:szCs w:val="20"/>
              </w:rPr>
              <w:t>通讯接口：USB、RJ45；</w:t>
            </w:r>
          </w:p>
          <w:p>
            <w:pPr>
              <w:pStyle w:val="20"/>
              <w:snapToGrid w:val="0"/>
              <w:ind w:firstLine="400"/>
              <w:rPr>
                <w:sz w:val="20"/>
                <w:szCs w:val="20"/>
              </w:rPr>
            </w:pPr>
            <w:r>
              <w:rPr>
                <w:rFonts w:hint="eastAsia"/>
                <w:sz w:val="20"/>
                <w:szCs w:val="20"/>
              </w:rPr>
              <w:t>主控：10.1寸触摸屏。</w:t>
            </w:r>
          </w:p>
          <w:p>
            <w:pPr>
              <w:pStyle w:val="20"/>
              <w:numPr>
                <w:ilvl w:val="0"/>
                <w:numId w:val="23"/>
              </w:numPr>
              <w:snapToGrid w:val="0"/>
              <w:spacing w:before="78" w:beforeLines="25"/>
              <w:ind w:firstLine="400"/>
              <w:rPr>
                <w:sz w:val="20"/>
                <w:szCs w:val="20"/>
              </w:rPr>
            </w:pPr>
            <w:r>
              <w:rPr>
                <w:rFonts w:hint="eastAsia"/>
                <w:sz w:val="20"/>
                <w:szCs w:val="20"/>
              </w:rPr>
              <w:t>打标系统</w:t>
            </w:r>
          </w:p>
          <w:p>
            <w:pPr>
              <w:pStyle w:val="20"/>
              <w:snapToGrid w:val="0"/>
              <w:ind w:firstLine="400"/>
              <w:rPr>
                <w:sz w:val="20"/>
                <w:szCs w:val="20"/>
              </w:rPr>
            </w:pPr>
            <w:r>
              <w:rPr>
                <w:rFonts w:hint="eastAsia"/>
                <w:sz w:val="20"/>
                <w:szCs w:val="20"/>
              </w:rPr>
              <w:t>激光飞行系统是基于安卓开源系统，采用三星S5P4418+</w:t>
            </w:r>
            <w:r>
              <w:rPr>
                <w:sz w:val="20"/>
                <w:szCs w:val="20"/>
              </w:rPr>
              <w:t xml:space="preserve"> </w:t>
            </w:r>
            <w:r>
              <w:rPr>
                <w:rFonts w:hint="eastAsia"/>
                <w:sz w:val="20"/>
                <w:szCs w:val="20"/>
              </w:rPr>
              <w:t>FPGA芯片超强阵容组合，四核超强CPU处理，超大容量内存，1G内存+8GFlash内存，采用嵌入式软件开发，操作简单方便。</w:t>
            </w:r>
          </w:p>
          <w:p>
            <w:pPr>
              <w:pStyle w:val="20"/>
              <w:snapToGrid w:val="0"/>
              <w:ind w:firstLine="400"/>
              <w:rPr>
                <w:sz w:val="20"/>
                <w:szCs w:val="20"/>
              </w:rPr>
            </w:pPr>
            <w:r>
              <w:rPr>
                <w:rFonts w:hint="eastAsia"/>
                <w:sz w:val="20"/>
                <w:szCs w:val="20"/>
              </w:rPr>
              <w:t>界面简单，通俗易懂，易上手操作。</w:t>
            </w:r>
          </w:p>
          <w:p>
            <w:pPr>
              <w:pStyle w:val="20"/>
              <w:snapToGrid w:val="0"/>
              <w:ind w:firstLine="400"/>
              <w:rPr>
                <w:sz w:val="20"/>
                <w:szCs w:val="20"/>
              </w:rPr>
            </w:pPr>
            <w:r>
              <w:rPr>
                <w:rFonts w:hint="eastAsia"/>
                <w:sz w:val="20"/>
                <w:szCs w:val="20"/>
              </w:rPr>
              <w:t>配备工业安卓触控电阻屏，不卡顿，不死机。</w:t>
            </w:r>
          </w:p>
          <w:p>
            <w:pPr>
              <w:pStyle w:val="20"/>
              <w:snapToGrid w:val="0"/>
              <w:ind w:firstLine="400"/>
              <w:rPr>
                <w:sz w:val="20"/>
                <w:szCs w:val="20"/>
              </w:rPr>
            </w:pPr>
            <w:r>
              <w:rPr>
                <w:rFonts w:hint="eastAsia"/>
                <w:sz w:val="20"/>
                <w:szCs w:val="20"/>
              </w:rPr>
              <w:t>性能高、稳定性强、高速的激光打标机专用控制系统。支持定制二次开发所需功能。</w:t>
            </w:r>
          </w:p>
          <w:p>
            <w:pPr>
              <w:pStyle w:val="20"/>
              <w:numPr>
                <w:ilvl w:val="0"/>
                <w:numId w:val="23"/>
              </w:numPr>
              <w:snapToGrid w:val="0"/>
              <w:spacing w:before="78" w:beforeLines="25"/>
              <w:ind w:firstLine="400"/>
              <w:rPr>
                <w:sz w:val="20"/>
                <w:szCs w:val="20"/>
              </w:rPr>
            </w:pPr>
            <w:r>
              <w:rPr>
                <w:rFonts w:hint="eastAsia"/>
                <w:sz w:val="20"/>
                <w:szCs w:val="20"/>
              </w:rPr>
              <w:t>自动化及MES系统接口</w:t>
            </w:r>
          </w:p>
          <w:p>
            <w:pPr>
              <w:pStyle w:val="20"/>
              <w:adjustRightInd w:val="0"/>
              <w:snapToGrid w:val="0"/>
              <w:ind w:firstLine="400"/>
              <w:rPr>
                <w:sz w:val="20"/>
                <w:szCs w:val="20"/>
              </w:rPr>
            </w:pPr>
            <w:r>
              <w:rPr>
                <w:rFonts w:hint="eastAsia"/>
                <w:sz w:val="20"/>
                <w:szCs w:val="20"/>
              </w:rPr>
              <w:t>基于激光打标主机二次开发，通过网络查块与MES系统通讯；实时接收MES系统打印指令，实时采集激光打标状态并反馈MES系统；实时采集工作站工作状态与告警信息，反馈至总控主机。</w:t>
            </w:r>
          </w:p>
          <w:p>
            <w:pPr>
              <w:pStyle w:val="20"/>
              <w:numPr>
                <w:ilvl w:val="0"/>
                <w:numId w:val="23"/>
              </w:numPr>
              <w:snapToGrid w:val="0"/>
              <w:spacing w:before="78" w:beforeLines="25"/>
              <w:ind w:firstLine="400"/>
              <w:rPr>
                <w:sz w:val="20"/>
                <w:szCs w:val="20"/>
              </w:rPr>
            </w:pPr>
            <w:r>
              <w:rPr>
                <w:rFonts w:hint="eastAsia"/>
                <w:sz w:val="20"/>
                <w:szCs w:val="20"/>
              </w:rPr>
              <w:t>激光打标工业机器人</w:t>
            </w:r>
          </w:p>
          <w:p>
            <w:pPr>
              <w:pStyle w:val="20"/>
              <w:numPr>
                <w:ilvl w:val="0"/>
                <w:numId w:val="24"/>
              </w:numPr>
              <w:snapToGrid w:val="0"/>
              <w:spacing w:before="78" w:beforeLines="25"/>
              <w:ind w:firstLine="400"/>
              <w:rPr>
                <w:sz w:val="20"/>
                <w:szCs w:val="20"/>
              </w:rPr>
            </w:pPr>
            <w:r>
              <w:rPr>
                <w:rFonts w:hint="eastAsia"/>
                <w:sz w:val="20"/>
                <w:szCs w:val="20"/>
              </w:rPr>
              <w:t>工业机器人本体</w:t>
            </w:r>
          </w:p>
          <w:p>
            <w:pPr>
              <w:pStyle w:val="20"/>
              <w:snapToGrid w:val="0"/>
              <w:ind w:firstLine="400"/>
              <w:rPr>
                <w:sz w:val="20"/>
                <w:szCs w:val="20"/>
              </w:rPr>
            </w:pPr>
            <w:r>
              <w:rPr>
                <w:rFonts w:hint="eastAsia"/>
                <w:sz w:val="20"/>
                <w:szCs w:val="20"/>
              </w:rPr>
              <w:t>工业机械手工作半径：1440mm；</w:t>
            </w:r>
          </w:p>
          <w:p>
            <w:pPr>
              <w:pStyle w:val="20"/>
              <w:snapToGrid w:val="0"/>
              <w:ind w:firstLine="400"/>
              <w:rPr>
                <w:sz w:val="20"/>
                <w:szCs w:val="20"/>
              </w:rPr>
            </w:pPr>
            <w:r>
              <w:rPr>
                <w:rFonts w:hint="eastAsia"/>
                <w:sz w:val="20"/>
                <w:szCs w:val="20"/>
              </w:rPr>
              <w:t>有效荷重：5kg；</w:t>
            </w:r>
          </w:p>
          <w:p>
            <w:pPr>
              <w:pStyle w:val="20"/>
              <w:snapToGrid w:val="0"/>
              <w:ind w:firstLine="400"/>
              <w:rPr>
                <w:sz w:val="20"/>
                <w:szCs w:val="20"/>
              </w:rPr>
            </w:pPr>
            <w:r>
              <w:rPr>
                <w:rFonts w:hint="eastAsia"/>
                <w:sz w:val="20"/>
                <w:szCs w:val="20"/>
              </w:rPr>
              <w:t>轴数：6轴；</w:t>
            </w:r>
          </w:p>
          <w:p>
            <w:pPr>
              <w:pStyle w:val="20"/>
              <w:snapToGrid w:val="0"/>
              <w:ind w:firstLine="400"/>
              <w:rPr>
                <w:sz w:val="20"/>
                <w:szCs w:val="20"/>
              </w:rPr>
            </w:pPr>
            <w:r>
              <w:rPr>
                <w:rFonts w:hint="eastAsia"/>
                <w:sz w:val="20"/>
                <w:szCs w:val="20"/>
              </w:rPr>
              <w:t>机器人各关节转动范围及最大动作速度：</w:t>
            </w:r>
          </w:p>
          <w:p>
            <w:pPr>
              <w:pStyle w:val="20"/>
              <w:snapToGrid w:val="0"/>
              <w:ind w:firstLine="400"/>
              <w:rPr>
                <w:sz w:val="20"/>
                <w:szCs w:val="20"/>
              </w:rPr>
            </w:pPr>
            <w:r>
              <w:rPr>
                <w:rFonts w:hint="eastAsia"/>
                <w:sz w:val="20"/>
                <w:szCs w:val="20"/>
              </w:rPr>
              <w:t>轴1：+170°～-170°，105°/s；</w:t>
            </w:r>
          </w:p>
          <w:p>
            <w:pPr>
              <w:pStyle w:val="20"/>
              <w:snapToGrid w:val="0"/>
              <w:ind w:firstLine="400"/>
              <w:rPr>
                <w:sz w:val="20"/>
                <w:szCs w:val="20"/>
              </w:rPr>
            </w:pPr>
            <w:r>
              <w:rPr>
                <w:rFonts w:hint="eastAsia"/>
                <w:sz w:val="20"/>
                <w:szCs w:val="20"/>
              </w:rPr>
              <w:t>轴2：+70°～-70°，105°/s；</w:t>
            </w:r>
          </w:p>
          <w:p>
            <w:pPr>
              <w:pStyle w:val="20"/>
              <w:snapToGrid w:val="0"/>
              <w:ind w:firstLine="400"/>
              <w:rPr>
                <w:sz w:val="20"/>
                <w:szCs w:val="20"/>
              </w:rPr>
            </w:pPr>
            <w:r>
              <w:rPr>
                <w:rFonts w:hint="eastAsia"/>
                <w:sz w:val="20"/>
                <w:szCs w:val="20"/>
              </w:rPr>
              <w:t>轴3：+70°～-65°，105°/s；</w:t>
            </w:r>
          </w:p>
          <w:p>
            <w:pPr>
              <w:pStyle w:val="20"/>
              <w:snapToGrid w:val="0"/>
              <w:ind w:firstLine="400"/>
              <w:rPr>
                <w:sz w:val="20"/>
                <w:szCs w:val="20"/>
              </w:rPr>
            </w:pPr>
            <w:r>
              <w:rPr>
                <w:rFonts w:hint="eastAsia"/>
                <w:sz w:val="20"/>
                <w:szCs w:val="20"/>
              </w:rPr>
              <w:t>轴4：+150°～-150°，280°/s；</w:t>
            </w:r>
          </w:p>
          <w:p>
            <w:pPr>
              <w:pStyle w:val="20"/>
              <w:snapToGrid w:val="0"/>
              <w:ind w:firstLine="400"/>
              <w:rPr>
                <w:sz w:val="20"/>
                <w:szCs w:val="20"/>
              </w:rPr>
            </w:pPr>
            <w:r>
              <w:rPr>
                <w:rFonts w:hint="eastAsia"/>
                <w:sz w:val="20"/>
                <w:szCs w:val="20"/>
              </w:rPr>
              <w:t>轴5：+115°～-115°，280°/s；</w:t>
            </w:r>
          </w:p>
          <w:p>
            <w:pPr>
              <w:pStyle w:val="20"/>
              <w:snapToGrid w:val="0"/>
              <w:ind w:firstLine="400"/>
              <w:rPr>
                <w:sz w:val="20"/>
                <w:szCs w:val="20"/>
              </w:rPr>
            </w:pPr>
            <w:r>
              <w:rPr>
                <w:rFonts w:hint="eastAsia"/>
                <w:sz w:val="20"/>
                <w:szCs w:val="20"/>
              </w:rPr>
              <w:t>轴6：+300°～-300°，280°/s；</w:t>
            </w:r>
          </w:p>
          <w:p>
            <w:pPr>
              <w:pStyle w:val="20"/>
              <w:snapToGrid w:val="0"/>
              <w:ind w:firstLine="400"/>
              <w:rPr>
                <w:sz w:val="20"/>
                <w:szCs w:val="20"/>
              </w:rPr>
            </w:pPr>
            <w:r>
              <w:rPr>
                <w:rFonts w:hint="eastAsia"/>
                <w:sz w:val="20"/>
                <w:szCs w:val="20"/>
              </w:rPr>
              <w:t>防护等级：IP54或更高；</w:t>
            </w:r>
          </w:p>
          <w:p>
            <w:pPr>
              <w:pStyle w:val="20"/>
              <w:snapToGrid w:val="0"/>
              <w:ind w:firstLine="400"/>
              <w:rPr>
                <w:sz w:val="20"/>
                <w:szCs w:val="20"/>
              </w:rPr>
            </w:pPr>
            <w:r>
              <w:rPr>
                <w:rFonts w:hint="eastAsia"/>
                <w:sz w:val="20"/>
                <w:szCs w:val="20"/>
              </w:rPr>
              <w:t>自由度数：6；</w:t>
            </w:r>
          </w:p>
          <w:p>
            <w:pPr>
              <w:pStyle w:val="20"/>
              <w:snapToGrid w:val="0"/>
              <w:ind w:firstLine="400"/>
              <w:rPr>
                <w:sz w:val="20"/>
                <w:szCs w:val="20"/>
              </w:rPr>
            </w:pPr>
            <w:r>
              <w:rPr>
                <w:rFonts w:hint="eastAsia"/>
                <w:sz w:val="20"/>
                <w:szCs w:val="20"/>
              </w:rPr>
              <w:t>集成信号源：上臂12路信号；</w:t>
            </w:r>
          </w:p>
          <w:p>
            <w:pPr>
              <w:pStyle w:val="20"/>
              <w:snapToGrid w:val="0"/>
              <w:ind w:firstLine="400"/>
              <w:rPr>
                <w:sz w:val="20"/>
                <w:szCs w:val="20"/>
              </w:rPr>
            </w:pPr>
            <w:r>
              <w:rPr>
                <w:rFonts w:hint="eastAsia"/>
                <w:sz w:val="20"/>
                <w:szCs w:val="20"/>
              </w:rPr>
              <w:t>集成气源：上臂最高8bar；</w:t>
            </w:r>
          </w:p>
          <w:p>
            <w:pPr>
              <w:pStyle w:val="20"/>
              <w:snapToGrid w:val="0"/>
              <w:ind w:firstLine="400"/>
              <w:rPr>
                <w:sz w:val="20"/>
                <w:szCs w:val="20"/>
              </w:rPr>
            </w:pPr>
            <w:r>
              <w:rPr>
                <w:rFonts w:hint="eastAsia"/>
                <w:sz w:val="20"/>
                <w:szCs w:val="20"/>
              </w:rPr>
              <w:t>性能：TCP最大速度： 2.1 m/s；</w:t>
            </w:r>
          </w:p>
          <w:p>
            <w:pPr>
              <w:pStyle w:val="20"/>
              <w:snapToGrid w:val="0"/>
              <w:ind w:firstLine="400"/>
              <w:rPr>
                <w:sz w:val="20"/>
                <w:szCs w:val="20"/>
              </w:rPr>
            </w:pPr>
            <w:r>
              <w:rPr>
                <w:rFonts w:hint="eastAsia"/>
                <w:sz w:val="20"/>
                <w:szCs w:val="20"/>
              </w:rPr>
              <w:t>机械手重量：225kg；</w:t>
            </w:r>
          </w:p>
          <w:p>
            <w:pPr>
              <w:pStyle w:val="20"/>
              <w:snapToGrid w:val="0"/>
              <w:ind w:firstLine="400"/>
              <w:rPr>
                <w:sz w:val="20"/>
                <w:szCs w:val="20"/>
              </w:rPr>
            </w:pPr>
            <w:r>
              <w:rPr>
                <w:rFonts w:hint="eastAsia"/>
                <w:sz w:val="20"/>
                <w:szCs w:val="20"/>
              </w:rPr>
              <w:t>位置重复精度：0.05mm；</w:t>
            </w:r>
          </w:p>
          <w:p>
            <w:pPr>
              <w:pStyle w:val="20"/>
              <w:snapToGrid w:val="0"/>
              <w:ind w:firstLine="400"/>
              <w:rPr>
                <w:sz w:val="20"/>
                <w:szCs w:val="20"/>
              </w:rPr>
            </w:pPr>
            <w:r>
              <w:rPr>
                <w:rFonts w:hint="eastAsia"/>
                <w:sz w:val="20"/>
                <w:szCs w:val="20"/>
              </w:rPr>
              <w:t>安全性：安全停、紧急停；2通道安全回路监测；3位启动装置；支持机器人离线软件进行实时程序、IO信号、机器人3D动态动作监控；远程机器人系统备份与恢复功能；兼容适配工业视觉系统接口，并提供对应rapid适配的ve.mod模块通讯协议；具备PC-Interface选项；自启动orient实时状态识别与有效性确认矫正系统；自动工具重量与载荷检测设定功能；机器人运动轨迹实时微调功能。自带IO自定义可编程按钮；3D实时舒适摇杆手动操作系统，电池电量环保节省功能；支持RAPID编程语言规范，并直接解释执行；终身机器人系统功能升级。</w:t>
            </w:r>
          </w:p>
          <w:p>
            <w:pPr>
              <w:pStyle w:val="20"/>
              <w:numPr>
                <w:ilvl w:val="0"/>
                <w:numId w:val="24"/>
              </w:numPr>
              <w:snapToGrid w:val="0"/>
              <w:ind w:firstLine="400"/>
              <w:rPr>
                <w:sz w:val="20"/>
                <w:szCs w:val="20"/>
              </w:rPr>
            </w:pPr>
            <w:r>
              <w:rPr>
                <w:rFonts w:hint="eastAsia"/>
                <w:sz w:val="20"/>
                <w:szCs w:val="20"/>
              </w:rPr>
              <w:t>机器人控制器</w:t>
            </w:r>
          </w:p>
          <w:p>
            <w:pPr>
              <w:pStyle w:val="20"/>
              <w:snapToGrid w:val="0"/>
              <w:ind w:firstLine="400"/>
              <w:rPr>
                <w:sz w:val="20"/>
                <w:szCs w:val="20"/>
              </w:rPr>
            </w:pPr>
            <w:r>
              <w:rPr>
                <w:rFonts w:hint="eastAsia"/>
                <w:sz w:val="20"/>
                <w:szCs w:val="20"/>
              </w:rPr>
              <w:t>控制器尺寸：高*宽*深：970mm*725mm*710mm；</w:t>
            </w:r>
          </w:p>
          <w:p>
            <w:pPr>
              <w:pStyle w:val="20"/>
              <w:snapToGrid w:val="0"/>
              <w:ind w:firstLine="400"/>
              <w:rPr>
                <w:sz w:val="20"/>
                <w:szCs w:val="20"/>
              </w:rPr>
            </w:pPr>
            <w:r>
              <w:rPr>
                <w:rFonts w:hint="eastAsia"/>
                <w:sz w:val="20"/>
                <w:szCs w:val="20"/>
              </w:rPr>
              <w:t>电气连接：电源电压：单相220/230v，50-60Hz；</w:t>
            </w:r>
          </w:p>
          <w:p>
            <w:pPr>
              <w:pStyle w:val="20"/>
              <w:snapToGrid w:val="0"/>
              <w:ind w:firstLine="400"/>
              <w:rPr>
                <w:sz w:val="20"/>
                <w:szCs w:val="20"/>
              </w:rPr>
            </w:pPr>
            <w:r>
              <w:rPr>
                <w:rFonts w:hint="eastAsia"/>
                <w:sz w:val="20"/>
                <w:szCs w:val="20"/>
              </w:rPr>
              <w:t>防护等级：IP54；</w:t>
            </w:r>
          </w:p>
          <w:p>
            <w:pPr>
              <w:pStyle w:val="20"/>
              <w:snapToGrid w:val="0"/>
              <w:ind w:firstLine="400"/>
              <w:rPr>
                <w:sz w:val="20"/>
                <w:szCs w:val="20"/>
              </w:rPr>
            </w:pPr>
            <w:r>
              <w:rPr>
                <w:rFonts w:hint="eastAsia"/>
                <w:sz w:val="20"/>
                <w:szCs w:val="20"/>
              </w:rPr>
              <w:t>环境参数：环境温度0-45度，相对湿度：最高95%（无凝霜）；多处理器系统，PCI 总线，大容量闪存盘，停电备用电源，USB存储器接口。</w:t>
            </w:r>
          </w:p>
          <w:p>
            <w:pPr>
              <w:pStyle w:val="20"/>
              <w:numPr>
                <w:ilvl w:val="0"/>
                <w:numId w:val="24"/>
              </w:numPr>
              <w:snapToGrid w:val="0"/>
              <w:ind w:firstLine="400"/>
              <w:rPr>
                <w:sz w:val="20"/>
                <w:szCs w:val="20"/>
              </w:rPr>
            </w:pPr>
            <w:r>
              <w:rPr>
                <w:rFonts w:hint="eastAsia"/>
                <w:sz w:val="20"/>
                <w:szCs w:val="20"/>
              </w:rPr>
              <w:t>工业机器人示教器</w:t>
            </w:r>
          </w:p>
          <w:p>
            <w:pPr>
              <w:pStyle w:val="20"/>
              <w:snapToGrid w:val="0"/>
              <w:ind w:firstLine="400"/>
              <w:rPr>
                <w:sz w:val="20"/>
                <w:szCs w:val="20"/>
              </w:rPr>
            </w:pPr>
            <w:r>
              <w:rPr>
                <w:rFonts w:hint="eastAsia"/>
                <w:sz w:val="20"/>
                <w:szCs w:val="20"/>
              </w:rPr>
              <w:t>支持手动操纵、程序编写、参数配置及监控；</w:t>
            </w:r>
          </w:p>
          <w:p>
            <w:pPr>
              <w:pStyle w:val="20"/>
              <w:snapToGrid w:val="0"/>
              <w:ind w:firstLine="400"/>
              <w:rPr>
                <w:sz w:val="20"/>
                <w:szCs w:val="20"/>
              </w:rPr>
            </w:pPr>
            <w:r>
              <w:rPr>
                <w:rFonts w:hint="eastAsia"/>
                <w:sz w:val="20"/>
                <w:szCs w:val="20"/>
              </w:rPr>
              <w:t>大于6.5寸LCD显示屏；</w:t>
            </w:r>
          </w:p>
          <w:p>
            <w:pPr>
              <w:pStyle w:val="20"/>
              <w:snapToGrid w:val="0"/>
              <w:ind w:firstLine="400"/>
              <w:rPr>
                <w:sz w:val="20"/>
                <w:szCs w:val="20"/>
              </w:rPr>
            </w:pPr>
            <w:r>
              <w:rPr>
                <w:rFonts w:hint="eastAsia"/>
                <w:sz w:val="20"/>
                <w:szCs w:val="20"/>
              </w:rPr>
              <w:t>显示屏分辨率大于800*640；</w:t>
            </w:r>
          </w:p>
          <w:p>
            <w:pPr>
              <w:pStyle w:val="20"/>
              <w:snapToGrid w:val="0"/>
              <w:ind w:firstLine="400"/>
              <w:rPr>
                <w:sz w:val="20"/>
                <w:szCs w:val="20"/>
              </w:rPr>
            </w:pPr>
            <w:r>
              <w:rPr>
                <w:rFonts w:hint="eastAsia"/>
                <w:sz w:val="20"/>
                <w:szCs w:val="20"/>
              </w:rPr>
              <w:t>具备紧急停机功能；</w:t>
            </w:r>
          </w:p>
          <w:p>
            <w:pPr>
              <w:pStyle w:val="20"/>
              <w:snapToGrid w:val="0"/>
              <w:ind w:firstLine="400"/>
              <w:rPr>
                <w:sz w:val="20"/>
                <w:szCs w:val="20"/>
              </w:rPr>
            </w:pPr>
            <w:r>
              <w:rPr>
                <w:rFonts w:hint="eastAsia"/>
                <w:sz w:val="20"/>
                <w:szCs w:val="20"/>
              </w:rPr>
              <w:t>具备3位启动开关（双回路）；</w:t>
            </w:r>
          </w:p>
          <w:p>
            <w:pPr>
              <w:pStyle w:val="20"/>
              <w:snapToGrid w:val="0"/>
              <w:ind w:firstLine="400"/>
              <w:rPr>
                <w:sz w:val="20"/>
                <w:szCs w:val="20"/>
              </w:rPr>
            </w:pPr>
            <w:r>
              <w:rPr>
                <w:rFonts w:hint="eastAsia"/>
                <w:sz w:val="20"/>
                <w:szCs w:val="20"/>
              </w:rPr>
              <w:t>具有手动操作杆，快换定位；</w:t>
            </w:r>
          </w:p>
          <w:p>
            <w:pPr>
              <w:pStyle w:val="20"/>
              <w:snapToGrid w:val="0"/>
              <w:ind w:firstLine="400"/>
              <w:rPr>
                <w:sz w:val="20"/>
                <w:szCs w:val="20"/>
              </w:rPr>
            </w:pPr>
            <w:r>
              <w:rPr>
                <w:rFonts w:hint="eastAsia"/>
                <w:sz w:val="20"/>
                <w:szCs w:val="20"/>
              </w:rPr>
              <w:t>防护等级：IP54；</w:t>
            </w:r>
          </w:p>
          <w:p>
            <w:pPr>
              <w:pStyle w:val="20"/>
              <w:snapToGrid w:val="0"/>
              <w:ind w:firstLine="400"/>
              <w:rPr>
                <w:sz w:val="20"/>
                <w:szCs w:val="20"/>
              </w:rPr>
            </w:pPr>
            <w:r>
              <w:rPr>
                <w:rFonts w:hint="eastAsia"/>
                <w:sz w:val="20"/>
                <w:szCs w:val="20"/>
              </w:rPr>
              <w:t>具有12键薄膜键盘；</w:t>
            </w:r>
          </w:p>
          <w:p>
            <w:pPr>
              <w:pStyle w:val="20"/>
              <w:snapToGrid w:val="0"/>
              <w:ind w:firstLine="400"/>
              <w:rPr>
                <w:sz w:val="20"/>
                <w:szCs w:val="20"/>
              </w:rPr>
            </w:pPr>
            <w:r>
              <w:rPr>
                <w:rFonts w:hint="eastAsia"/>
                <w:sz w:val="20"/>
                <w:szCs w:val="20"/>
              </w:rPr>
              <w:t>支持热插拔；</w:t>
            </w:r>
          </w:p>
          <w:p>
            <w:pPr>
              <w:pStyle w:val="20"/>
              <w:snapToGrid w:val="0"/>
              <w:ind w:firstLine="400"/>
              <w:rPr>
                <w:sz w:val="20"/>
                <w:szCs w:val="20"/>
              </w:rPr>
            </w:pPr>
            <w:r>
              <w:rPr>
                <w:rFonts w:hint="eastAsia"/>
                <w:sz w:val="20"/>
                <w:szCs w:val="20"/>
              </w:rPr>
              <w:t>具有数据备份与恢复用USB接口1个。</w:t>
            </w:r>
          </w:p>
          <w:p>
            <w:pPr>
              <w:pStyle w:val="20"/>
              <w:numPr>
                <w:ilvl w:val="0"/>
                <w:numId w:val="24"/>
              </w:numPr>
              <w:snapToGrid w:val="0"/>
              <w:ind w:firstLine="400"/>
              <w:rPr>
                <w:sz w:val="20"/>
                <w:szCs w:val="20"/>
              </w:rPr>
            </w:pPr>
            <w:r>
              <w:rPr>
                <w:rFonts w:hint="eastAsia"/>
                <w:sz w:val="20"/>
                <w:szCs w:val="20"/>
              </w:rPr>
              <w:t>调速输送线、带定位机构单元</w:t>
            </w:r>
          </w:p>
          <w:p>
            <w:pPr>
              <w:pStyle w:val="20"/>
              <w:snapToGrid w:val="0"/>
              <w:ind w:firstLine="400"/>
              <w:rPr>
                <w:sz w:val="20"/>
                <w:szCs w:val="20"/>
              </w:rPr>
            </w:pPr>
            <w:r>
              <w:rPr>
                <w:rFonts w:hint="eastAsia"/>
                <w:sz w:val="20"/>
                <w:szCs w:val="20"/>
              </w:rPr>
              <w:t>输送线单元安装在工站前方，用于生产物流输送，启始与终止接驳AGV小车。输送线上的定位机构，实现工件二次定位，方便工业机器人上下料。</w:t>
            </w:r>
          </w:p>
          <w:p>
            <w:pPr>
              <w:pStyle w:val="20"/>
              <w:snapToGrid w:val="0"/>
              <w:ind w:firstLine="400"/>
              <w:rPr>
                <w:sz w:val="20"/>
                <w:szCs w:val="20"/>
              </w:rPr>
            </w:pPr>
            <w:r>
              <w:rPr>
                <w:rFonts w:hint="eastAsia"/>
                <w:sz w:val="20"/>
                <w:szCs w:val="20"/>
              </w:rPr>
              <w:t>输送线主要参数：</w:t>
            </w:r>
          </w:p>
          <w:p>
            <w:pPr>
              <w:pStyle w:val="20"/>
              <w:snapToGrid w:val="0"/>
              <w:ind w:firstLine="400"/>
              <w:rPr>
                <w:sz w:val="20"/>
                <w:szCs w:val="20"/>
              </w:rPr>
            </w:pPr>
            <w:r>
              <w:rPr>
                <w:rFonts w:hint="eastAsia"/>
                <w:sz w:val="20"/>
                <w:szCs w:val="20"/>
              </w:rPr>
              <w:t>设备组成：输送线由铝合金型材、PVC皮带、单相交流调速电机、导向条、皮带松紧可调组成，输送线上安装光电传感器与载具阻挡定位装置，用以检测与阻挡载具。单相交流调速电机，速度可调；输送线与AGV，立体仓库，共用载具；安装有光电传感器，检测载具是否到到达；具有载具阻挡定位装置，由机器人抓取载具的工件。</w:t>
            </w:r>
          </w:p>
          <w:p>
            <w:pPr>
              <w:pStyle w:val="20"/>
              <w:numPr>
                <w:ilvl w:val="0"/>
                <w:numId w:val="17"/>
              </w:numPr>
              <w:snapToGrid w:val="0"/>
              <w:ind w:firstLine="0" w:firstLineChars="0"/>
              <w:rPr>
                <w:sz w:val="20"/>
                <w:szCs w:val="20"/>
              </w:rPr>
            </w:pPr>
            <w:r>
              <w:rPr>
                <w:rFonts w:hint="eastAsia"/>
                <w:b/>
                <w:sz w:val="20"/>
                <w:szCs w:val="20"/>
              </w:rPr>
              <w:t>装配、定位检测单元</w:t>
            </w:r>
          </w:p>
          <w:p>
            <w:pPr>
              <w:pStyle w:val="20"/>
              <w:snapToGrid w:val="0"/>
              <w:ind w:firstLine="400"/>
              <w:rPr>
                <w:sz w:val="20"/>
                <w:szCs w:val="20"/>
              </w:rPr>
            </w:pPr>
            <w:r>
              <w:rPr>
                <w:rFonts w:hint="eastAsia"/>
                <w:sz w:val="20"/>
                <w:szCs w:val="20"/>
              </w:rPr>
              <w:t>自动装配单元由工作平台、装配工业机器人、机器人工具、安装治具、流水线、定位视觉检测、电控系统组成。等待装配工件从流水线到达时，装配机器人协调外围设备，根据装配工艺完成产品自动装配，装配后的产品回到流水线进入下一工位。通过AGV运输进行入库。投标提供详细设计方案，至少包括3D设计图，工作站业务流程，数字孪生调试方案。</w:t>
            </w:r>
          </w:p>
          <w:p>
            <w:pPr>
              <w:pStyle w:val="20"/>
              <w:numPr>
                <w:ilvl w:val="0"/>
                <w:numId w:val="25"/>
              </w:numPr>
              <w:snapToGrid w:val="0"/>
              <w:spacing w:before="78" w:beforeLines="25"/>
              <w:ind w:firstLine="400"/>
              <w:rPr>
                <w:sz w:val="20"/>
                <w:szCs w:val="20"/>
              </w:rPr>
            </w:pPr>
            <w:r>
              <w:rPr>
                <w:rFonts w:hint="eastAsia"/>
                <w:sz w:val="20"/>
                <w:szCs w:val="20"/>
              </w:rPr>
              <w:t>工作台</w:t>
            </w:r>
          </w:p>
          <w:p>
            <w:pPr>
              <w:pStyle w:val="20"/>
              <w:snapToGrid w:val="0"/>
              <w:ind w:firstLine="400"/>
              <w:rPr>
                <w:sz w:val="20"/>
                <w:szCs w:val="20"/>
              </w:rPr>
            </w:pPr>
            <w:r>
              <w:rPr>
                <w:rFonts w:hint="eastAsia"/>
                <w:sz w:val="20"/>
                <w:szCs w:val="20"/>
              </w:rPr>
              <w:t>工作台承重主体为铝型材拼接而成，侧封板为钣金材料，预留有标准气源和电气接口安装位置。台面用铝型材，通过T型螺丝安装，平台上可牢固安装多种应用模块，平台预设有定位块，实现模块快速的自定义位置安装。机台三面有安装网格护栏；外形尺寸：≧1200×1200×1500mm。</w:t>
            </w:r>
          </w:p>
          <w:p>
            <w:pPr>
              <w:pStyle w:val="20"/>
              <w:numPr>
                <w:ilvl w:val="0"/>
                <w:numId w:val="25"/>
              </w:numPr>
              <w:snapToGrid w:val="0"/>
              <w:spacing w:before="78" w:beforeLines="25"/>
              <w:ind w:firstLine="400"/>
              <w:rPr>
                <w:sz w:val="20"/>
                <w:szCs w:val="20"/>
              </w:rPr>
            </w:pPr>
            <w:r>
              <w:rPr>
                <w:rFonts w:hint="eastAsia"/>
                <w:sz w:val="20"/>
                <w:szCs w:val="20"/>
              </w:rPr>
              <w:t>装配工业机器人</w:t>
            </w:r>
          </w:p>
          <w:p>
            <w:pPr>
              <w:pStyle w:val="20"/>
              <w:numPr>
                <w:ilvl w:val="0"/>
                <w:numId w:val="26"/>
              </w:numPr>
              <w:snapToGrid w:val="0"/>
              <w:ind w:firstLine="400"/>
              <w:rPr>
                <w:sz w:val="20"/>
                <w:szCs w:val="20"/>
              </w:rPr>
            </w:pPr>
            <w:r>
              <w:rPr>
                <w:rFonts w:hint="eastAsia"/>
                <w:sz w:val="20"/>
                <w:szCs w:val="20"/>
              </w:rPr>
              <w:t>工业机器人本体</w:t>
            </w:r>
          </w:p>
          <w:p>
            <w:pPr>
              <w:pStyle w:val="20"/>
              <w:snapToGrid w:val="0"/>
              <w:ind w:firstLine="400"/>
              <w:rPr>
                <w:sz w:val="20"/>
                <w:szCs w:val="20"/>
              </w:rPr>
            </w:pPr>
            <w:r>
              <w:rPr>
                <w:rFonts w:hint="eastAsia"/>
                <w:sz w:val="20"/>
                <w:szCs w:val="20"/>
              </w:rPr>
              <w:t>工业机械手工作半径：1440mm；</w:t>
            </w:r>
          </w:p>
          <w:p>
            <w:pPr>
              <w:pStyle w:val="20"/>
              <w:snapToGrid w:val="0"/>
              <w:ind w:firstLine="400"/>
              <w:rPr>
                <w:sz w:val="20"/>
                <w:szCs w:val="20"/>
              </w:rPr>
            </w:pPr>
            <w:r>
              <w:rPr>
                <w:rFonts w:hint="eastAsia"/>
                <w:sz w:val="20"/>
                <w:szCs w:val="20"/>
              </w:rPr>
              <w:t>有效荷重：5kg；</w:t>
            </w:r>
          </w:p>
          <w:p>
            <w:pPr>
              <w:pStyle w:val="20"/>
              <w:snapToGrid w:val="0"/>
              <w:ind w:firstLine="400"/>
              <w:rPr>
                <w:sz w:val="20"/>
                <w:szCs w:val="20"/>
              </w:rPr>
            </w:pPr>
            <w:r>
              <w:rPr>
                <w:rFonts w:hint="eastAsia"/>
                <w:sz w:val="20"/>
                <w:szCs w:val="20"/>
              </w:rPr>
              <w:t>轴数：6轴；</w:t>
            </w:r>
          </w:p>
          <w:p>
            <w:pPr>
              <w:pStyle w:val="20"/>
              <w:snapToGrid w:val="0"/>
              <w:ind w:firstLine="400"/>
              <w:rPr>
                <w:sz w:val="20"/>
                <w:szCs w:val="20"/>
              </w:rPr>
            </w:pPr>
            <w:r>
              <w:rPr>
                <w:rFonts w:hint="eastAsia"/>
                <w:sz w:val="20"/>
                <w:szCs w:val="20"/>
              </w:rPr>
              <w:t>机器人各关节转动范围及最大动作速度：</w:t>
            </w:r>
          </w:p>
          <w:p>
            <w:pPr>
              <w:pStyle w:val="20"/>
              <w:snapToGrid w:val="0"/>
              <w:ind w:firstLine="400"/>
              <w:rPr>
                <w:sz w:val="20"/>
                <w:szCs w:val="20"/>
              </w:rPr>
            </w:pPr>
            <w:r>
              <w:rPr>
                <w:rFonts w:hint="eastAsia"/>
                <w:sz w:val="20"/>
                <w:szCs w:val="20"/>
              </w:rPr>
              <w:t>轴1：+170°～-170°，105°/s；</w:t>
            </w:r>
          </w:p>
          <w:p>
            <w:pPr>
              <w:pStyle w:val="20"/>
              <w:snapToGrid w:val="0"/>
              <w:ind w:firstLine="400"/>
              <w:rPr>
                <w:sz w:val="20"/>
                <w:szCs w:val="20"/>
              </w:rPr>
            </w:pPr>
            <w:r>
              <w:rPr>
                <w:rFonts w:hint="eastAsia"/>
                <w:sz w:val="20"/>
                <w:szCs w:val="20"/>
              </w:rPr>
              <w:t>轴2：+70°～-70°，105°/s；</w:t>
            </w:r>
          </w:p>
          <w:p>
            <w:pPr>
              <w:pStyle w:val="20"/>
              <w:snapToGrid w:val="0"/>
              <w:ind w:firstLine="400"/>
              <w:rPr>
                <w:sz w:val="20"/>
                <w:szCs w:val="20"/>
              </w:rPr>
            </w:pPr>
            <w:r>
              <w:rPr>
                <w:rFonts w:hint="eastAsia"/>
                <w:sz w:val="20"/>
                <w:szCs w:val="20"/>
              </w:rPr>
              <w:t>轴3：+70°～-65°，105°/s；</w:t>
            </w:r>
          </w:p>
          <w:p>
            <w:pPr>
              <w:pStyle w:val="20"/>
              <w:snapToGrid w:val="0"/>
              <w:ind w:firstLine="400"/>
              <w:rPr>
                <w:sz w:val="20"/>
                <w:szCs w:val="20"/>
              </w:rPr>
            </w:pPr>
            <w:r>
              <w:rPr>
                <w:rFonts w:hint="eastAsia"/>
                <w:sz w:val="20"/>
                <w:szCs w:val="20"/>
              </w:rPr>
              <w:t>轴4：+150°～-150°，280°/s；</w:t>
            </w:r>
          </w:p>
          <w:p>
            <w:pPr>
              <w:pStyle w:val="20"/>
              <w:snapToGrid w:val="0"/>
              <w:ind w:firstLine="400"/>
              <w:rPr>
                <w:sz w:val="20"/>
                <w:szCs w:val="20"/>
              </w:rPr>
            </w:pPr>
            <w:r>
              <w:rPr>
                <w:rFonts w:hint="eastAsia"/>
                <w:sz w:val="20"/>
                <w:szCs w:val="20"/>
              </w:rPr>
              <w:t>轴5：+115°～-115°，280°/s；</w:t>
            </w:r>
          </w:p>
          <w:p>
            <w:pPr>
              <w:pStyle w:val="20"/>
              <w:snapToGrid w:val="0"/>
              <w:ind w:firstLine="400"/>
              <w:rPr>
                <w:sz w:val="20"/>
                <w:szCs w:val="20"/>
              </w:rPr>
            </w:pPr>
            <w:r>
              <w:rPr>
                <w:rFonts w:hint="eastAsia"/>
                <w:sz w:val="20"/>
                <w:szCs w:val="20"/>
              </w:rPr>
              <w:t>轴6：+300°～-300°，280°/s；</w:t>
            </w:r>
          </w:p>
          <w:p>
            <w:pPr>
              <w:pStyle w:val="20"/>
              <w:snapToGrid w:val="0"/>
              <w:ind w:firstLine="400"/>
              <w:rPr>
                <w:sz w:val="20"/>
                <w:szCs w:val="20"/>
              </w:rPr>
            </w:pPr>
            <w:r>
              <w:rPr>
                <w:rFonts w:hint="eastAsia"/>
                <w:sz w:val="20"/>
                <w:szCs w:val="20"/>
              </w:rPr>
              <w:t>防护等级：IP54或更高；</w:t>
            </w:r>
          </w:p>
          <w:p>
            <w:pPr>
              <w:pStyle w:val="20"/>
              <w:snapToGrid w:val="0"/>
              <w:ind w:firstLine="400"/>
              <w:rPr>
                <w:sz w:val="20"/>
                <w:szCs w:val="20"/>
              </w:rPr>
            </w:pPr>
            <w:r>
              <w:rPr>
                <w:rFonts w:hint="eastAsia"/>
                <w:sz w:val="20"/>
                <w:szCs w:val="20"/>
              </w:rPr>
              <w:t>自由度数：6；</w:t>
            </w:r>
          </w:p>
          <w:p>
            <w:pPr>
              <w:pStyle w:val="20"/>
              <w:snapToGrid w:val="0"/>
              <w:ind w:firstLine="400"/>
              <w:rPr>
                <w:sz w:val="20"/>
                <w:szCs w:val="20"/>
              </w:rPr>
            </w:pPr>
            <w:r>
              <w:rPr>
                <w:rFonts w:hint="eastAsia"/>
                <w:sz w:val="20"/>
                <w:szCs w:val="20"/>
              </w:rPr>
              <w:t>集成信号源：上臂12路信号；</w:t>
            </w:r>
          </w:p>
          <w:p>
            <w:pPr>
              <w:pStyle w:val="20"/>
              <w:snapToGrid w:val="0"/>
              <w:ind w:firstLine="400"/>
              <w:rPr>
                <w:sz w:val="20"/>
                <w:szCs w:val="20"/>
              </w:rPr>
            </w:pPr>
            <w:r>
              <w:rPr>
                <w:rFonts w:hint="eastAsia"/>
                <w:sz w:val="20"/>
                <w:szCs w:val="20"/>
              </w:rPr>
              <w:t>集成气源：上臂最高8bar；</w:t>
            </w:r>
          </w:p>
          <w:p>
            <w:pPr>
              <w:pStyle w:val="20"/>
              <w:snapToGrid w:val="0"/>
              <w:ind w:firstLine="400"/>
              <w:rPr>
                <w:sz w:val="20"/>
                <w:szCs w:val="20"/>
              </w:rPr>
            </w:pPr>
            <w:r>
              <w:rPr>
                <w:rFonts w:hint="eastAsia"/>
                <w:sz w:val="20"/>
                <w:szCs w:val="20"/>
              </w:rPr>
              <w:t>性能：TCP最大速度： 2.1 m/s；</w:t>
            </w:r>
          </w:p>
          <w:p>
            <w:pPr>
              <w:pStyle w:val="20"/>
              <w:snapToGrid w:val="0"/>
              <w:ind w:firstLine="400"/>
              <w:rPr>
                <w:sz w:val="20"/>
                <w:szCs w:val="20"/>
              </w:rPr>
            </w:pPr>
            <w:r>
              <w:rPr>
                <w:rFonts w:hint="eastAsia"/>
                <w:sz w:val="20"/>
                <w:szCs w:val="20"/>
              </w:rPr>
              <w:t>机械手重量：225kg；</w:t>
            </w:r>
          </w:p>
          <w:p>
            <w:pPr>
              <w:pStyle w:val="20"/>
              <w:snapToGrid w:val="0"/>
              <w:ind w:firstLine="400"/>
              <w:rPr>
                <w:sz w:val="20"/>
                <w:szCs w:val="20"/>
              </w:rPr>
            </w:pPr>
            <w:r>
              <w:rPr>
                <w:rFonts w:hint="eastAsia"/>
                <w:sz w:val="20"/>
                <w:szCs w:val="20"/>
              </w:rPr>
              <w:t>位置重复精度：0.05mm；</w:t>
            </w:r>
          </w:p>
          <w:p>
            <w:pPr>
              <w:pStyle w:val="20"/>
              <w:snapToGrid w:val="0"/>
              <w:ind w:firstLine="400"/>
              <w:rPr>
                <w:sz w:val="20"/>
                <w:szCs w:val="20"/>
              </w:rPr>
            </w:pPr>
            <w:r>
              <w:rPr>
                <w:rFonts w:hint="eastAsia"/>
                <w:sz w:val="20"/>
                <w:szCs w:val="20"/>
              </w:rPr>
              <w:t>安全性:安全停、紧急停；2通道安全回路监测；3位启动装置；支持机器人离线软件进行实时程序、IO信号、机器人3D动态动作监控；远程机器人系统备份与恢复功能；兼容适配工业视觉系统接口，并提供对应rapid适配的ve.mod模块通讯协议；具备PC-Interface 选项；自启动orient实时状态识别与有效性确认矫正系统；自动工具重量与载荷检测设定功能；机器人运动轨迹实时微调功能。自带IO自定义可编程按钮；3D实时舒适摇杆手动操作系统，电池电量环保节省功能；支持RAPID编程语言规范，并直接解释执行；终身机器人系统功能升级。</w:t>
            </w:r>
          </w:p>
          <w:p>
            <w:pPr>
              <w:pStyle w:val="20"/>
              <w:numPr>
                <w:ilvl w:val="0"/>
                <w:numId w:val="26"/>
              </w:numPr>
              <w:snapToGrid w:val="0"/>
              <w:ind w:firstLine="400"/>
              <w:rPr>
                <w:sz w:val="20"/>
                <w:szCs w:val="20"/>
              </w:rPr>
            </w:pPr>
            <w:r>
              <w:rPr>
                <w:rFonts w:hint="eastAsia"/>
                <w:sz w:val="20"/>
                <w:szCs w:val="20"/>
              </w:rPr>
              <w:t>机器人控制器</w:t>
            </w:r>
          </w:p>
          <w:p>
            <w:pPr>
              <w:pStyle w:val="20"/>
              <w:snapToGrid w:val="0"/>
              <w:ind w:firstLine="400"/>
              <w:rPr>
                <w:sz w:val="20"/>
                <w:szCs w:val="20"/>
              </w:rPr>
            </w:pPr>
            <w:r>
              <w:rPr>
                <w:rFonts w:hint="eastAsia"/>
                <w:sz w:val="20"/>
                <w:szCs w:val="20"/>
              </w:rPr>
              <w:t>控制器尺寸：高*宽*深： 970mm*725mm*710mm；</w:t>
            </w:r>
          </w:p>
          <w:p>
            <w:pPr>
              <w:pStyle w:val="20"/>
              <w:snapToGrid w:val="0"/>
              <w:ind w:firstLine="400"/>
              <w:rPr>
                <w:sz w:val="20"/>
                <w:szCs w:val="20"/>
              </w:rPr>
            </w:pPr>
            <w:r>
              <w:rPr>
                <w:rFonts w:hint="eastAsia"/>
                <w:sz w:val="20"/>
                <w:szCs w:val="20"/>
              </w:rPr>
              <w:t>电气连接：电源电压：单相220/230v，50-60Hz；</w:t>
            </w:r>
          </w:p>
          <w:p>
            <w:pPr>
              <w:pStyle w:val="20"/>
              <w:snapToGrid w:val="0"/>
              <w:ind w:firstLine="400"/>
              <w:rPr>
                <w:sz w:val="20"/>
                <w:szCs w:val="20"/>
              </w:rPr>
            </w:pPr>
            <w:r>
              <w:rPr>
                <w:rFonts w:hint="eastAsia"/>
                <w:sz w:val="20"/>
                <w:szCs w:val="20"/>
              </w:rPr>
              <w:t>防护等级：IP54；</w:t>
            </w:r>
          </w:p>
          <w:p>
            <w:pPr>
              <w:pStyle w:val="20"/>
              <w:snapToGrid w:val="0"/>
              <w:ind w:firstLine="400"/>
              <w:rPr>
                <w:sz w:val="20"/>
                <w:szCs w:val="20"/>
              </w:rPr>
            </w:pPr>
            <w:r>
              <w:rPr>
                <w:rFonts w:hint="eastAsia"/>
                <w:sz w:val="20"/>
                <w:szCs w:val="20"/>
              </w:rPr>
              <w:t>环境参数：环境温度0-45度，相对湿度：最高95%（无凝霜）；多处理器系统，PCI 总线，大容量闪存盘，停电备用电源，USB存储器接口。</w:t>
            </w:r>
          </w:p>
          <w:p>
            <w:pPr>
              <w:pStyle w:val="20"/>
              <w:numPr>
                <w:ilvl w:val="0"/>
                <w:numId w:val="26"/>
              </w:numPr>
              <w:snapToGrid w:val="0"/>
              <w:ind w:firstLine="400"/>
              <w:rPr>
                <w:sz w:val="20"/>
                <w:szCs w:val="20"/>
              </w:rPr>
            </w:pPr>
            <w:r>
              <w:rPr>
                <w:rFonts w:hint="eastAsia"/>
                <w:sz w:val="20"/>
                <w:szCs w:val="20"/>
              </w:rPr>
              <w:t>工业机器人示教器</w:t>
            </w:r>
          </w:p>
          <w:p>
            <w:pPr>
              <w:pStyle w:val="20"/>
              <w:snapToGrid w:val="0"/>
              <w:ind w:firstLine="400"/>
              <w:rPr>
                <w:sz w:val="20"/>
                <w:szCs w:val="20"/>
              </w:rPr>
            </w:pPr>
            <w:r>
              <w:rPr>
                <w:rFonts w:hint="eastAsia"/>
                <w:sz w:val="20"/>
                <w:szCs w:val="20"/>
              </w:rPr>
              <w:t>支持手动操纵、程序编写、参数配置及监控；</w:t>
            </w:r>
          </w:p>
          <w:p>
            <w:pPr>
              <w:pStyle w:val="20"/>
              <w:snapToGrid w:val="0"/>
              <w:ind w:firstLine="400"/>
              <w:rPr>
                <w:sz w:val="20"/>
                <w:szCs w:val="20"/>
              </w:rPr>
            </w:pPr>
            <w:r>
              <w:rPr>
                <w:rFonts w:hint="eastAsia"/>
                <w:sz w:val="20"/>
                <w:szCs w:val="20"/>
              </w:rPr>
              <w:t>大于6.5寸LCD显示屏；</w:t>
            </w:r>
          </w:p>
          <w:p>
            <w:pPr>
              <w:pStyle w:val="20"/>
              <w:snapToGrid w:val="0"/>
              <w:ind w:firstLine="400"/>
              <w:rPr>
                <w:sz w:val="20"/>
                <w:szCs w:val="20"/>
              </w:rPr>
            </w:pPr>
            <w:r>
              <w:rPr>
                <w:rFonts w:hint="eastAsia"/>
                <w:sz w:val="20"/>
                <w:szCs w:val="20"/>
              </w:rPr>
              <w:t>显示屏分辨率大于800*640；</w:t>
            </w:r>
          </w:p>
          <w:p>
            <w:pPr>
              <w:pStyle w:val="20"/>
              <w:snapToGrid w:val="0"/>
              <w:ind w:firstLine="400"/>
              <w:rPr>
                <w:sz w:val="20"/>
                <w:szCs w:val="20"/>
              </w:rPr>
            </w:pPr>
            <w:r>
              <w:rPr>
                <w:rFonts w:hint="eastAsia"/>
                <w:sz w:val="20"/>
                <w:szCs w:val="20"/>
              </w:rPr>
              <w:t>具备紧急停机功能；</w:t>
            </w:r>
          </w:p>
          <w:p>
            <w:pPr>
              <w:pStyle w:val="20"/>
              <w:snapToGrid w:val="0"/>
              <w:ind w:firstLine="400"/>
              <w:rPr>
                <w:sz w:val="20"/>
                <w:szCs w:val="20"/>
              </w:rPr>
            </w:pPr>
            <w:r>
              <w:rPr>
                <w:rFonts w:hint="eastAsia"/>
                <w:sz w:val="20"/>
                <w:szCs w:val="20"/>
              </w:rPr>
              <w:t>具备3位启动开关（双回路）；</w:t>
            </w:r>
          </w:p>
          <w:p>
            <w:pPr>
              <w:pStyle w:val="20"/>
              <w:snapToGrid w:val="0"/>
              <w:ind w:firstLine="400"/>
              <w:rPr>
                <w:sz w:val="20"/>
                <w:szCs w:val="20"/>
              </w:rPr>
            </w:pPr>
            <w:r>
              <w:rPr>
                <w:rFonts w:hint="eastAsia"/>
                <w:sz w:val="20"/>
                <w:szCs w:val="20"/>
              </w:rPr>
              <w:t>具有手动操作杆，快换定位；</w:t>
            </w:r>
          </w:p>
          <w:p>
            <w:pPr>
              <w:pStyle w:val="20"/>
              <w:snapToGrid w:val="0"/>
              <w:ind w:firstLine="400"/>
              <w:rPr>
                <w:sz w:val="20"/>
                <w:szCs w:val="20"/>
              </w:rPr>
            </w:pPr>
            <w:r>
              <w:rPr>
                <w:rFonts w:hint="eastAsia"/>
                <w:sz w:val="20"/>
                <w:szCs w:val="20"/>
              </w:rPr>
              <w:t>防护等级：IP54；</w:t>
            </w:r>
          </w:p>
          <w:p>
            <w:pPr>
              <w:pStyle w:val="20"/>
              <w:snapToGrid w:val="0"/>
              <w:ind w:firstLine="400"/>
              <w:rPr>
                <w:sz w:val="20"/>
                <w:szCs w:val="20"/>
              </w:rPr>
            </w:pPr>
            <w:r>
              <w:rPr>
                <w:rFonts w:hint="eastAsia"/>
                <w:sz w:val="20"/>
                <w:szCs w:val="20"/>
              </w:rPr>
              <w:t>具有12键薄膜键盘；</w:t>
            </w:r>
          </w:p>
          <w:p>
            <w:pPr>
              <w:pStyle w:val="20"/>
              <w:snapToGrid w:val="0"/>
              <w:ind w:firstLine="400"/>
              <w:rPr>
                <w:sz w:val="20"/>
                <w:szCs w:val="20"/>
              </w:rPr>
            </w:pPr>
            <w:r>
              <w:rPr>
                <w:rFonts w:hint="eastAsia"/>
                <w:sz w:val="20"/>
                <w:szCs w:val="20"/>
              </w:rPr>
              <w:t>支持热插拔；</w:t>
            </w:r>
          </w:p>
          <w:p>
            <w:pPr>
              <w:pStyle w:val="20"/>
              <w:snapToGrid w:val="0"/>
              <w:ind w:firstLine="400"/>
              <w:rPr>
                <w:sz w:val="20"/>
                <w:szCs w:val="20"/>
              </w:rPr>
            </w:pPr>
            <w:r>
              <w:rPr>
                <w:rFonts w:hint="eastAsia"/>
                <w:sz w:val="20"/>
                <w:szCs w:val="20"/>
              </w:rPr>
              <w:t>具有数据备份与恢复用USB接口1个。</w:t>
            </w:r>
          </w:p>
          <w:p>
            <w:pPr>
              <w:pStyle w:val="20"/>
              <w:numPr>
                <w:ilvl w:val="0"/>
                <w:numId w:val="25"/>
              </w:numPr>
              <w:snapToGrid w:val="0"/>
              <w:spacing w:before="78" w:beforeLines="25"/>
              <w:ind w:firstLine="400"/>
              <w:rPr>
                <w:sz w:val="20"/>
                <w:szCs w:val="20"/>
              </w:rPr>
            </w:pPr>
            <w:r>
              <w:rPr>
                <w:rFonts w:hint="eastAsia"/>
                <w:sz w:val="20"/>
                <w:szCs w:val="20"/>
              </w:rPr>
              <w:t>工业机器人工具</w:t>
            </w:r>
          </w:p>
          <w:p>
            <w:pPr>
              <w:pStyle w:val="20"/>
              <w:snapToGrid w:val="0"/>
              <w:ind w:firstLine="400"/>
              <w:rPr>
                <w:sz w:val="20"/>
                <w:szCs w:val="20"/>
              </w:rPr>
            </w:pPr>
            <w:r>
              <w:rPr>
                <w:rFonts w:hint="eastAsia"/>
                <w:sz w:val="20"/>
                <w:szCs w:val="20"/>
              </w:rPr>
              <w:t>机器人工具系统采用快换夹具系统可以在机器人上可以自由切换。实现自动装配、定位检测。</w:t>
            </w:r>
          </w:p>
          <w:p>
            <w:pPr>
              <w:pStyle w:val="20"/>
              <w:numPr>
                <w:ilvl w:val="0"/>
                <w:numId w:val="25"/>
              </w:numPr>
              <w:snapToGrid w:val="0"/>
              <w:spacing w:before="78" w:beforeLines="25"/>
              <w:ind w:firstLine="400"/>
              <w:rPr>
                <w:sz w:val="20"/>
                <w:szCs w:val="20"/>
              </w:rPr>
            </w:pPr>
            <w:r>
              <w:rPr>
                <w:rFonts w:hint="eastAsia"/>
                <w:sz w:val="20"/>
                <w:szCs w:val="20"/>
              </w:rPr>
              <w:t>电机轴套装配机</w:t>
            </w:r>
          </w:p>
          <w:p>
            <w:pPr>
              <w:pStyle w:val="20"/>
              <w:snapToGrid w:val="0"/>
              <w:ind w:firstLine="400"/>
              <w:rPr>
                <w:sz w:val="20"/>
                <w:szCs w:val="20"/>
              </w:rPr>
            </w:pPr>
            <w:r>
              <w:rPr>
                <w:rFonts w:hint="eastAsia"/>
                <w:sz w:val="20"/>
                <w:szCs w:val="20"/>
              </w:rPr>
              <w:t>装配机在机器人控制下，完成电机轴套零件完成装配，装配机对电机大轴套、弹性垫、电机小轴套的自动装配；</w:t>
            </w:r>
          </w:p>
          <w:p>
            <w:pPr>
              <w:pStyle w:val="20"/>
              <w:snapToGrid w:val="0"/>
              <w:ind w:firstLine="400"/>
              <w:rPr>
                <w:sz w:val="20"/>
                <w:szCs w:val="20"/>
              </w:rPr>
            </w:pPr>
            <w:r>
              <w:rPr>
                <w:rFonts w:hint="eastAsia"/>
                <w:sz w:val="20"/>
                <w:szCs w:val="20"/>
              </w:rPr>
              <w:t>装配机主要由线轨滑台、无杆气缸和薄型气缸和支架等组成。装配机外形尺寸：长宽高≧400X300X300mm；</w:t>
            </w:r>
          </w:p>
          <w:p>
            <w:pPr>
              <w:pStyle w:val="20"/>
              <w:numPr>
                <w:ilvl w:val="0"/>
                <w:numId w:val="25"/>
              </w:numPr>
              <w:snapToGrid w:val="0"/>
              <w:spacing w:before="78" w:beforeLines="25"/>
              <w:ind w:firstLine="400"/>
              <w:rPr>
                <w:sz w:val="20"/>
                <w:szCs w:val="20"/>
              </w:rPr>
            </w:pPr>
            <w:r>
              <w:rPr>
                <w:rFonts w:hint="eastAsia"/>
                <w:sz w:val="20"/>
                <w:szCs w:val="20"/>
              </w:rPr>
              <w:t>视觉定位检测单元</w:t>
            </w:r>
          </w:p>
          <w:p>
            <w:pPr>
              <w:pStyle w:val="20"/>
              <w:snapToGrid w:val="0"/>
              <w:ind w:firstLine="400"/>
              <w:rPr>
                <w:sz w:val="20"/>
                <w:szCs w:val="20"/>
              </w:rPr>
            </w:pPr>
            <w:r>
              <w:rPr>
                <w:rFonts w:hint="eastAsia"/>
                <w:sz w:val="20"/>
                <w:szCs w:val="20"/>
              </w:rPr>
              <w:t>视觉检测系统支持工件在装配过程的工件定位检测。机器视觉是工业4.0智能工厂的柔性制造、智能装配、质量大数据的关键组成部分。系统提供源文件实验项目，提供二次开发例程源代码。视觉平台软件可通过拖拉方式搭建工程，配置界面参数修改后可立即查看到图像效果。</w:t>
            </w:r>
          </w:p>
          <w:p>
            <w:pPr>
              <w:pStyle w:val="20"/>
              <w:snapToGrid w:val="0"/>
              <w:ind w:firstLine="400"/>
              <w:rPr>
                <w:sz w:val="20"/>
                <w:szCs w:val="20"/>
              </w:rPr>
            </w:pPr>
            <w:r>
              <w:rPr>
                <w:rFonts w:hint="eastAsia"/>
                <w:sz w:val="20"/>
                <w:szCs w:val="20"/>
              </w:rPr>
              <w:t>主要功能：定位功能：斑点检测、找边、找圆、模板匹配、模板比对；图像处理功能：平滑滤波、图像二值化、裁剪、彩色转灰度、颜色提取、仿射变换、形态学处理、边缘梯度、亮度、图像相减；标定功能：棋盘格标定、N点标定、读取标定文件；测量功能：两点生产直线、线段与圆交点、线段与直线交点、线段与线段交点、直线与圆交点、直线与直线交点、圆与圆交点、点与点夹角、点与圆距离、点与直线距离、点与线段距离、点与点距离、线段与圆距离、线段与直线距离、线段与直线距离、线段与线段距离、直线与圆距离、圆与圆距离、拟合线、拟合圆、卡尺工具；识别功能：条形码、二维码、字符识别、深度学习字符识别；逻辑控制功能：容器、数学表达、顺序模块、循环模块、循环退出节点、分支节点、多任务同步模块；通讯功能：串口配置、网络配置、报文发送、报文接收、报文发送（参数可配）、报文接收（参数可配）；二次开发支持：C#、Python。</w:t>
            </w:r>
          </w:p>
          <w:p>
            <w:pPr>
              <w:pStyle w:val="20"/>
              <w:numPr>
                <w:ilvl w:val="0"/>
                <w:numId w:val="25"/>
              </w:numPr>
              <w:snapToGrid w:val="0"/>
              <w:spacing w:before="78" w:beforeLines="25"/>
              <w:ind w:firstLine="400"/>
              <w:rPr>
                <w:sz w:val="20"/>
                <w:szCs w:val="20"/>
              </w:rPr>
            </w:pPr>
            <w:r>
              <w:rPr>
                <w:rFonts w:hint="eastAsia"/>
                <w:sz w:val="20"/>
                <w:szCs w:val="20"/>
              </w:rPr>
              <w:t>工业相机</w:t>
            </w:r>
          </w:p>
          <w:p>
            <w:pPr>
              <w:pStyle w:val="20"/>
              <w:snapToGrid w:val="0"/>
              <w:ind w:firstLine="400"/>
              <w:rPr>
                <w:sz w:val="20"/>
                <w:szCs w:val="20"/>
              </w:rPr>
            </w:pPr>
            <w:r>
              <w:rPr>
                <w:rFonts w:hint="eastAsia"/>
                <w:sz w:val="20"/>
                <w:szCs w:val="20"/>
              </w:rPr>
              <w:t>采用工业相机，500万像素；</w:t>
            </w:r>
          </w:p>
          <w:p>
            <w:pPr>
              <w:pStyle w:val="20"/>
              <w:snapToGrid w:val="0"/>
              <w:ind w:firstLine="400"/>
              <w:rPr>
                <w:sz w:val="20"/>
                <w:szCs w:val="20"/>
              </w:rPr>
            </w:pPr>
            <w:r>
              <w:rPr>
                <w:rFonts w:hint="eastAsia"/>
                <w:sz w:val="20"/>
                <w:szCs w:val="20"/>
              </w:rPr>
              <w:t>千兆以太网接口，可提供1Gbps带宽，最大传输距离可到100m；</w:t>
            </w:r>
          </w:p>
          <w:p>
            <w:pPr>
              <w:pStyle w:val="20"/>
              <w:snapToGrid w:val="0"/>
              <w:ind w:firstLine="400"/>
              <w:rPr>
                <w:sz w:val="20"/>
                <w:szCs w:val="20"/>
              </w:rPr>
            </w:pPr>
            <w:r>
              <w:rPr>
                <w:rFonts w:hint="eastAsia"/>
                <w:sz w:val="20"/>
                <w:szCs w:val="20"/>
              </w:rPr>
              <w:t>支持软件触发/硬件触发/自由运行等多种模式；</w:t>
            </w:r>
          </w:p>
          <w:p>
            <w:pPr>
              <w:pStyle w:val="20"/>
              <w:snapToGrid w:val="0"/>
              <w:ind w:firstLine="400"/>
              <w:rPr>
                <w:sz w:val="20"/>
                <w:szCs w:val="20"/>
              </w:rPr>
            </w:pPr>
            <w:r>
              <w:rPr>
                <w:rFonts w:hint="eastAsia"/>
                <w:sz w:val="20"/>
                <w:szCs w:val="20"/>
              </w:rPr>
              <w:t>支持锐度、降噪、伽马校正、查找表、黑电平校正、亮度、对比度等；</w:t>
            </w:r>
          </w:p>
          <w:p>
            <w:pPr>
              <w:pStyle w:val="20"/>
              <w:snapToGrid w:val="0"/>
              <w:ind w:firstLine="400"/>
              <w:rPr>
                <w:sz w:val="20"/>
                <w:szCs w:val="20"/>
              </w:rPr>
            </w:pPr>
            <w:r>
              <w:rPr>
                <w:rFonts w:hint="eastAsia"/>
                <w:sz w:val="20"/>
                <w:szCs w:val="20"/>
              </w:rPr>
              <w:t>植入插值算法和白平衡算法，颜色转换矩阵，色度，饱和度。</w:t>
            </w:r>
          </w:p>
          <w:p>
            <w:pPr>
              <w:pStyle w:val="20"/>
              <w:snapToGrid w:val="0"/>
              <w:ind w:firstLine="400"/>
              <w:rPr>
                <w:sz w:val="20"/>
                <w:szCs w:val="20"/>
              </w:rPr>
            </w:pPr>
            <w:r>
              <w:rPr>
                <w:rFonts w:hint="eastAsia"/>
                <w:sz w:val="20"/>
                <w:szCs w:val="20"/>
              </w:rPr>
              <w:t>相机镜头：镜头焦距(mm)：8；光圈范围：F1.2-F16；最小物距(m)：0.1；</w:t>
            </w:r>
          </w:p>
          <w:p>
            <w:pPr>
              <w:pStyle w:val="20"/>
              <w:snapToGrid w:val="0"/>
              <w:ind w:firstLine="400"/>
              <w:rPr>
                <w:sz w:val="20"/>
                <w:szCs w:val="20"/>
              </w:rPr>
            </w:pPr>
            <w:r>
              <w:rPr>
                <w:rFonts w:hint="eastAsia"/>
                <w:sz w:val="20"/>
                <w:szCs w:val="20"/>
              </w:rPr>
              <w:t>光源：DC24V可调电源，配置LED背光源；</w:t>
            </w:r>
          </w:p>
          <w:p>
            <w:pPr>
              <w:pStyle w:val="20"/>
              <w:snapToGrid w:val="0"/>
              <w:ind w:firstLine="400"/>
              <w:rPr>
                <w:sz w:val="20"/>
                <w:szCs w:val="20"/>
              </w:rPr>
            </w:pPr>
            <w:r>
              <w:rPr>
                <w:rFonts w:hint="eastAsia"/>
                <w:sz w:val="20"/>
                <w:szCs w:val="20"/>
              </w:rPr>
              <w:t>控制主机：i5 CPU、4G内存、128G硬盘、18.5寸工业显示器。</w:t>
            </w:r>
          </w:p>
          <w:p>
            <w:pPr>
              <w:pStyle w:val="20"/>
              <w:numPr>
                <w:ilvl w:val="0"/>
                <w:numId w:val="25"/>
              </w:numPr>
              <w:snapToGrid w:val="0"/>
              <w:spacing w:before="78" w:beforeLines="25"/>
              <w:ind w:firstLine="400"/>
              <w:rPr>
                <w:sz w:val="20"/>
                <w:szCs w:val="20"/>
              </w:rPr>
            </w:pPr>
            <w:r>
              <w:rPr>
                <w:rFonts w:hint="eastAsia"/>
                <w:sz w:val="20"/>
                <w:szCs w:val="20"/>
              </w:rPr>
              <w:t>调速输送线、带定位机构单元</w:t>
            </w:r>
          </w:p>
          <w:p>
            <w:pPr>
              <w:pStyle w:val="20"/>
              <w:snapToGrid w:val="0"/>
              <w:ind w:firstLine="400"/>
              <w:rPr>
                <w:sz w:val="20"/>
                <w:szCs w:val="20"/>
              </w:rPr>
            </w:pPr>
            <w:r>
              <w:rPr>
                <w:rFonts w:hint="eastAsia"/>
                <w:sz w:val="20"/>
                <w:szCs w:val="20"/>
              </w:rPr>
              <w:t>输送线单元安装在工站前方，用于生产物流输送，启始与终止接驳AGV小车。输送线上的定位机构，实现工件二次定位，方便工业机器人上下料。</w:t>
            </w:r>
          </w:p>
          <w:p>
            <w:pPr>
              <w:pStyle w:val="20"/>
              <w:snapToGrid w:val="0"/>
              <w:ind w:firstLine="400"/>
              <w:rPr>
                <w:sz w:val="20"/>
                <w:szCs w:val="20"/>
              </w:rPr>
            </w:pPr>
            <w:r>
              <w:rPr>
                <w:rFonts w:hint="eastAsia"/>
                <w:sz w:val="20"/>
                <w:szCs w:val="20"/>
              </w:rPr>
              <w:t>输送线主要参数：</w:t>
            </w:r>
          </w:p>
          <w:p>
            <w:pPr>
              <w:pStyle w:val="20"/>
              <w:snapToGrid w:val="0"/>
              <w:ind w:firstLine="400"/>
              <w:rPr>
                <w:sz w:val="20"/>
                <w:szCs w:val="20"/>
              </w:rPr>
            </w:pPr>
            <w:r>
              <w:rPr>
                <w:rFonts w:hint="eastAsia"/>
                <w:sz w:val="20"/>
                <w:szCs w:val="20"/>
              </w:rPr>
              <w:t>设备组成：输送线由铝合金型材、PVC皮带、单相交流调速电机、导向条、皮带松紧可调组成，输送线上安装光电传感器与载具阻挡定位装置，用以检测与阻挡载具。单相交流调速电机，速度可调；输送线与AGV，立体仓库，共用载具；安装有光电传感器，检测载具是否到到达；具有载具阻挡定位装置，由机器人抓取载具的工件。</w:t>
            </w:r>
          </w:p>
          <w:p>
            <w:pPr>
              <w:pStyle w:val="20"/>
              <w:numPr>
                <w:ilvl w:val="0"/>
                <w:numId w:val="17"/>
              </w:numPr>
              <w:snapToGrid w:val="0"/>
              <w:spacing w:before="78" w:beforeLines="25" w:after="78" w:afterLines="25"/>
              <w:ind w:firstLine="0" w:firstLineChars="0"/>
              <w:rPr>
                <w:b/>
                <w:sz w:val="20"/>
                <w:szCs w:val="20"/>
              </w:rPr>
            </w:pPr>
            <w:r>
              <w:rPr>
                <w:rFonts w:hint="eastAsia"/>
                <w:b/>
                <w:sz w:val="20"/>
                <w:szCs w:val="20"/>
              </w:rPr>
              <w:t>工站控制单元</w:t>
            </w:r>
          </w:p>
          <w:p>
            <w:pPr>
              <w:pStyle w:val="20"/>
              <w:numPr>
                <w:ilvl w:val="0"/>
                <w:numId w:val="27"/>
              </w:numPr>
              <w:snapToGrid w:val="0"/>
              <w:spacing w:before="78" w:beforeLines="25"/>
              <w:ind w:firstLine="400"/>
              <w:rPr>
                <w:sz w:val="20"/>
                <w:szCs w:val="20"/>
              </w:rPr>
            </w:pPr>
            <w:r>
              <w:rPr>
                <w:rFonts w:hint="eastAsia"/>
                <w:sz w:val="20"/>
                <w:szCs w:val="20"/>
              </w:rPr>
              <w:t>工站控制主要功能</w:t>
            </w:r>
          </w:p>
          <w:p>
            <w:pPr>
              <w:pStyle w:val="20"/>
              <w:snapToGrid w:val="0"/>
              <w:ind w:firstLine="400"/>
              <w:rPr>
                <w:sz w:val="20"/>
                <w:szCs w:val="20"/>
              </w:rPr>
            </w:pPr>
            <w:r>
              <w:rPr>
                <w:rFonts w:hint="eastAsia"/>
                <w:sz w:val="20"/>
                <w:szCs w:val="20"/>
              </w:rPr>
              <w:t>工站控制单元实现生产线工作站的电气控制，具有总控台数据接口，采集工作站状态、生产统计、告警等信息，实时与总控主机通讯。</w:t>
            </w:r>
          </w:p>
          <w:p>
            <w:pPr>
              <w:pStyle w:val="20"/>
              <w:numPr>
                <w:ilvl w:val="0"/>
                <w:numId w:val="27"/>
              </w:numPr>
              <w:snapToGrid w:val="0"/>
              <w:spacing w:before="78" w:beforeLines="25"/>
              <w:ind w:firstLine="400"/>
              <w:rPr>
                <w:sz w:val="20"/>
                <w:szCs w:val="20"/>
              </w:rPr>
            </w:pPr>
            <w:r>
              <w:rPr>
                <w:rFonts w:hint="eastAsia"/>
                <w:sz w:val="20"/>
                <w:szCs w:val="20"/>
              </w:rPr>
              <w:t>主控PLC参数</w:t>
            </w:r>
          </w:p>
          <w:p>
            <w:pPr>
              <w:pStyle w:val="20"/>
              <w:snapToGrid w:val="0"/>
              <w:ind w:firstLine="400"/>
              <w:rPr>
                <w:sz w:val="20"/>
                <w:szCs w:val="20"/>
              </w:rPr>
            </w:pPr>
            <w:r>
              <w:rPr>
                <w:rFonts w:hint="eastAsia"/>
                <w:sz w:val="20"/>
                <w:szCs w:val="20"/>
              </w:rPr>
              <w:t>工作内存：75KB；</w:t>
            </w:r>
          </w:p>
          <w:p>
            <w:pPr>
              <w:pStyle w:val="20"/>
              <w:snapToGrid w:val="0"/>
              <w:ind w:firstLine="400"/>
              <w:rPr>
                <w:sz w:val="20"/>
                <w:szCs w:val="20"/>
              </w:rPr>
            </w:pPr>
            <w:r>
              <w:rPr>
                <w:rFonts w:hint="eastAsia"/>
                <w:sz w:val="20"/>
                <w:szCs w:val="20"/>
              </w:rPr>
              <w:t>装配内存：4MB；</w:t>
            </w:r>
          </w:p>
          <w:p>
            <w:pPr>
              <w:pStyle w:val="20"/>
              <w:snapToGrid w:val="0"/>
              <w:ind w:firstLine="400"/>
              <w:rPr>
                <w:sz w:val="20"/>
                <w:szCs w:val="20"/>
              </w:rPr>
            </w:pPr>
            <w:r>
              <w:rPr>
                <w:rFonts w:hint="eastAsia"/>
                <w:sz w:val="20"/>
                <w:szCs w:val="20"/>
              </w:rPr>
              <w:t>保持内存：10KB；</w:t>
            </w:r>
          </w:p>
          <w:p>
            <w:pPr>
              <w:pStyle w:val="20"/>
              <w:snapToGrid w:val="0"/>
              <w:ind w:firstLine="400"/>
              <w:rPr>
                <w:sz w:val="20"/>
                <w:szCs w:val="20"/>
              </w:rPr>
            </w:pPr>
            <w:r>
              <w:rPr>
                <w:rFonts w:hint="eastAsia"/>
                <w:sz w:val="20"/>
                <w:szCs w:val="20"/>
              </w:rPr>
              <w:t>数字量：14DI/10DO；</w:t>
            </w:r>
          </w:p>
          <w:p>
            <w:pPr>
              <w:pStyle w:val="20"/>
              <w:snapToGrid w:val="0"/>
              <w:ind w:firstLine="400"/>
              <w:rPr>
                <w:sz w:val="20"/>
                <w:szCs w:val="20"/>
              </w:rPr>
            </w:pPr>
            <w:r>
              <w:rPr>
                <w:rFonts w:hint="eastAsia"/>
                <w:sz w:val="20"/>
                <w:szCs w:val="20"/>
              </w:rPr>
              <w:t>模拟量：2AI；</w:t>
            </w:r>
          </w:p>
          <w:p>
            <w:pPr>
              <w:pStyle w:val="20"/>
              <w:snapToGrid w:val="0"/>
              <w:ind w:firstLine="400"/>
              <w:rPr>
                <w:sz w:val="20"/>
                <w:szCs w:val="20"/>
              </w:rPr>
            </w:pPr>
            <w:r>
              <w:rPr>
                <w:rFonts w:hint="eastAsia"/>
                <w:sz w:val="20"/>
                <w:szCs w:val="20"/>
              </w:rPr>
              <w:t>过程映像区：1024字节；</w:t>
            </w:r>
          </w:p>
          <w:p>
            <w:pPr>
              <w:pStyle w:val="20"/>
              <w:snapToGrid w:val="0"/>
              <w:ind w:firstLine="400"/>
              <w:rPr>
                <w:sz w:val="20"/>
                <w:szCs w:val="20"/>
              </w:rPr>
            </w:pPr>
            <w:r>
              <w:rPr>
                <w:rFonts w:hint="eastAsia"/>
                <w:sz w:val="20"/>
                <w:szCs w:val="20"/>
              </w:rPr>
              <w:t>高速计数器：6路；</w:t>
            </w:r>
          </w:p>
          <w:p>
            <w:pPr>
              <w:pStyle w:val="20"/>
              <w:snapToGrid w:val="0"/>
              <w:ind w:firstLine="400"/>
              <w:rPr>
                <w:sz w:val="20"/>
                <w:szCs w:val="20"/>
              </w:rPr>
            </w:pPr>
            <w:r>
              <w:rPr>
                <w:rFonts w:hint="eastAsia"/>
                <w:sz w:val="20"/>
                <w:szCs w:val="20"/>
              </w:rPr>
              <w:t>高速脉冲输出：3路；</w:t>
            </w:r>
          </w:p>
          <w:p>
            <w:pPr>
              <w:pStyle w:val="20"/>
              <w:snapToGrid w:val="0"/>
              <w:ind w:firstLine="400"/>
              <w:rPr>
                <w:sz w:val="20"/>
                <w:szCs w:val="20"/>
              </w:rPr>
            </w:pPr>
            <w:r>
              <w:rPr>
                <w:rFonts w:hint="eastAsia"/>
                <w:sz w:val="20"/>
                <w:szCs w:val="20"/>
              </w:rPr>
              <w:t>以太网端口数：1个；</w:t>
            </w:r>
          </w:p>
          <w:p>
            <w:pPr>
              <w:pStyle w:val="20"/>
              <w:snapToGrid w:val="0"/>
              <w:ind w:firstLine="400"/>
              <w:rPr>
                <w:sz w:val="20"/>
                <w:szCs w:val="20"/>
              </w:rPr>
            </w:pPr>
            <w:r>
              <w:rPr>
                <w:rFonts w:hint="eastAsia"/>
                <w:sz w:val="20"/>
                <w:szCs w:val="20"/>
              </w:rPr>
              <w:t>数据传输率：10/100Mb/s；</w:t>
            </w:r>
          </w:p>
          <w:p>
            <w:pPr>
              <w:pStyle w:val="20"/>
              <w:snapToGrid w:val="0"/>
              <w:ind w:firstLine="400"/>
              <w:rPr>
                <w:sz w:val="20"/>
                <w:szCs w:val="20"/>
              </w:rPr>
            </w:pPr>
            <w:r>
              <w:rPr>
                <w:rFonts w:hint="eastAsia"/>
                <w:sz w:val="20"/>
                <w:szCs w:val="20"/>
              </w:rPr>
              <w:t>通信协议支持：PROFINET、TCP/IP、SNMP、DCP、LLDP、ISO-on-TCP、UDP、Modbus、S7等通信协议，PROFIBUS、AS接口通信扩展可支持；</w:t>
            </w:r>
          </w:p>
          <w:p>
            <w:pPr>
              <w:pStyle w:val="20"/>
              <w:snapToGrid w:val="0"/>
              <w:ind w:firstLine="400"/>
              <w:rPr>
                <w:sz w:val="20"/>
                <w:szCs w:val="20"/>
              </w:rPr>
            </w:pPr>
            <w:r>
              <w:rPr>
                <w:rFonts w:hint="eastAsia"/>
                <w:sz w:val="20"/>
                <w:szCs w:val="20"/>
              </w:rPr>
              <w:t>布尔运算执行速度：0.08μs/指令；</w:t>
            </w:r>
          </w:p>
          <w:p>
            <w:pPr>
              <w:pStyle w:val="20"/>
              <w:snapToGrid w:val="0"/>
              <w:ind w:firstLine="400"/>
              <w:rPr>
                <w:sz w:val="20"/>
                <w:szCs w:val="20"/>
              </w:rPr>
            </w:pPr>
            <w:r>
              <w:rPr>
                <w:rFonts w:hint="eastAsia"/>
                <w:sz w:val="20"/>
                <w:szCs w:val="20"/>
              </w:rPr>
              <w:t>移动字执行速度：1.7μs/指令；</w:t>
            </w:r>
          </w:p>
          <w:p>
            <w:pPr>
              <w:pStyle w:val="20"/>
              <w:snapToGrid w:val="0"/>
              <w:ind w:firstLine="400"/>
              <w:rPr>
                <w:sz w:val="20"/>
                <w:szCs w:val="20"/>
              </w:rPr>
            </w:pPr>
            <w:r>
              <w:rPr>
                <w:rFonts w:hint="eastAsia"/>
                <w:sz w:val="20"/>
                <w:szCs w:val="20"/>
              </w:rPr>
              <w:t>实数数学运算执行速度：2.3μs 指令；</w:t>
            </w:r>
          </w:p>
          <w:p>
            <w:pPr>
              <w:pStyle w:val="20"/>
              <w:snapToGrid w:val="0"/>
              <w:ind w:firstLine="400"/>
              <w:rPr>
                <w:sz w:val="20"/>
                <w:szCs w:val="20"/>
              </w:rPr>
            </w:pPr>
            <w:r>
              <w:rPr>
                <w:rFonts w:hint="eastAsia"/>
                <w:sz w:val="20"/>
                <w:szCs w:val="20"/>
              </w:rPr>
              <w:t>可连接扩展模块不少于8个。</w:t>
            </w:r>
          </w:p>
          <w:p>
            <w:pPr>
              <w:pStyle w:val="20"/>
              <w:numPr>
                <w:ilvl w:val="0"/>
                <w:numId w:val="27"/>
              </w:numPr>
              <w:snapToGrid w:val="0"/>
              <w:spacing w:before="78" w:beforeLines="25"/>
              <w:ind w:firstLine="400"/>
              <w:rPr>
                <w:sz w:val="20"/>
                <w:szCs w:val="20"/>
              </w:rPr>
            </w:pPr>
            <w:r>
              <w:rPr>
                <w:rFonts w:hint="eastAsia"/>
                <w:sz w:val="20"/>
                <w:szCs w:val="20"/>
              </w:rPr>
              <w:t>人机界面参数</w:t>
            </w:r>
          </w:p>
          <w:p>
            <w:pPr>
              <w:pStyle w:val="20"/>
              <w:snapToGrid w:val="0"/>
              <w:ind w:firstLine="400"/>
              <w:rPr>
                <w:sz w:val="20"/>
                <w:szCs w:val="20"/>
              </w:rPr>
            </w:pPr>
            <w:r>
              <w:rPr>
                <w:rFonts w:hint="eastAsia"/>
                <w:sz w:val="20"/>
                <w:szCs w:val="20"/>
              </w:rPr>
              <w:t>显示屏≥7英寸的 TFT 显示屏，16777216 色；</w:t>
            </w:r>
          </w:p>
          <w:p>
            <w:pPr>
              <w:pStyle w:val="20"/>
              <w:snapToGrid w:val="0"/>
              <w:ind w:firstLine="400"/>
              <w:rPr>
                <w:sz w:val="20"/>
                <w:szCs w:val="20"/>
              </w:rPr>
            </w:pPr>
            <w:r>
              <w:rPr>
                <w:rFonts w:hint="eastAsia"/>
                <w:sz w:val="20"/>
                <w:szCs w:val="20"/>
              </w:rPr>
              <w:t>分辨率≥800×480 像素；</w:t>
            </w:r>
          </w:p>
          <w:p>
            <w:pPr>
              <w:pStyle w:val="20"/>
              <w:snapToGrid w:val="0"/>
              <w:ind w:firstLine="400"/>
              <w:rPr>
                <w:sz w:val="20"/>
                <w:szCs w:val="20"/>
              </w:rPr>
            </w:pPr>
            <w:r>
              <w:rPr>
                <w:rFonts w:hint="eastAsia"/>
                <w:sz w:val="20"/>
                <w:szCs w:val="20"/>
              </w:rPr>
              <w:t>操作方式：触摸屏；</w:t>
            </w:r>
          </w:p>
          <w:p>
            <w:pPr>
              <w:pStyle w:val="20"/>
              <w:snapToGrid w:val="0"/>
              <w:ind w:firstLine="400"/>
              <w:rPr>
                <w:sz w:val="20"/>
                <w:szCs w:val="20"/>
              </w:rPr>
            </w:pPr>
            <w:r>
              <w:rPr>
                <w:rFonts w:hint="eastAsia"/>
                <w:sz w:val="20"/>
                <w:szCs w:val="20"/>
              </w:rPr>
              <w:t>CPU主频：600Mhz；</w:t>
            </w:r>
          </w:p>
          <w:p>
            <w:pPr>
              <w:pStyle w:val="20"/>
              <w:snapToGrid w:val="0"/>
              <w:ind w:firstLine="400"/>
              <w:rPr>
                <w:sz w:val="20"/>
                <w:szCs w:val="20"/>
              </w:rPr>
            </w:pPr>
            <w:r>
              <w:rPr>
                <w:rFonts w:hint="eastAsia"/>
                <w:sz w:val="20"/>
                <w:szCs w:val="20"/>
              </w:rPr>
              <w:t>用户内存：128MB；</w:t>
            </w:r>
          </w:p>
          <w:p>
            <w:pPr>
              <w:pStyle w:val="20"/>
              <w:snapToGrid w:val="0"/>
              <w:ind w:firstLine="400"/>
              <w:rPr>
                <w:sz w:val="20"/>
                <w:szCs w:val="20"/>
              </w:rPr>
            </w:pPr>
            <w:r>
              <w:rPr>
                <w:rFonts w:hint="eastAsia"/>
                <w:sz w:val="20"/>
                <w:szCs w:val="20"/>
              </w:rPr>
              <w:t>数据存储：128MB；</w:t>
            </w:r>
          </w:p>
          <w:p>
            <w:pPr>
              <w:pStyle w:val="20"/>
              <w:snapToGrid w:val="0"/>
              <w:ind w:firstLine="400"/>
              <w:rPr>
                <w:sz w:val="20"/>
                <w:szCs w:val="20"/>
              </w:rPr>
            </w:pPr>
            <w:r>
              <w:rPr>
                <w:rFonts w:hint="eastAsia"/>
                <w:sz w:val="20"/>
                <w:szCs w:val="20"/>
              </w:rPr>
              <w:t>接口：1*RS232，1*RS485，1*USB，1*LAN；</w:t>
            </w:r>
          </w:p>
          <w:p>
            <w:pPr>
              <w:pStyle w:val="20"/>
              <w:snapToGrid w:val="0"/>
              <w:ind w:firstLine="400"/>
              <w:rPr>
                <w:sz w:val="20"/>
                <w:szCs w:val="20"/>
              </w:rPr>
            </w:pPr>
            <w:r>
              <w:rPr>
                <w:rFonts w:hint="eastAsia"/>
                <w:sz w:val="20"/>
                <w:szCs w:val="20"/>
              </w:rPr>
              <w:t>电压额定值：DC24V；</w:t>
            </w:r>
          </w:p>
          <w:p>
            <w:pPr>
              <w:pStyle w:val="20"/>
              <w:snapToGrid w:val="0"/>
              <w:ind w:firstLine="400"/>
              <w:rPr>
                <w:sz w:val="20"/>
                <w:szCs w:val="20"/>
              </w:rPr>
            </w:pPr>
            <w:r>
              <w:rPr>
                <w:rFonts w:hint="eastAsia"/>
                <w:sz w:val="20"/>
                <w:szCs w:val="20"/>
              </w:rPr>
              <w:t>操作面板，联机\手动\自动、开始，停止、急停按键，告警指示灯；</w:t>
            </w:r>
          </w:p>
          <w:p>
            <w:pPr>
              <w:pStyle w:val="20"/>
              <w:snapToGrid w:val="0"/>
              <w:ind w:firstLine="400"/>
              <w:rPr>
                <w:sz w:val="20"/>
                <w:szCs w:val="20"/>
              </w:rPr>
            </w:pPr>
            <w:r>
              <w:rPr>
                <w:rFonts w:hint="eastAsia"/>
                <w:sz w:val="20"/>
                <w:szCs w:val="20"/>
              </w:rPr>
              <w:t>工作电源，单相 AC220V，50HZ。</w:t>
            </w:r>
          </w:p>
          <w:p>
            <w:pPr>
              <w:pStyle w:val="20"/>
              <w:numPr>
                <w:ilvl w:val="0"/>
                <w:numId w:val="27"/>
              </w:numPr>
              <w:snapToGrid w:val="0"/>
              <w:spacing w:before="78" w:beforeLines="25"/>
              <w:ind w:firstLine="400"/>
              <w:rPr>
                <w:sz w:val="20"/>
                <w:szCs w:val="20"/>
              </w:rPr>
            </w:pPr>
            <w:r>
              <w:rPr>
                <w:rFonts w:hint="eastAsia"/>
                <w:sz w:val="20"/>
                <w:szCs w:val="20"/>
              </w:rPr>
              <w:t>电控柜参数</w:t>
            </w:r>
          </w:p>
          <w:p>
            <w:pPr>
              <w:pStyle w:val="20"/>
              <w:snapToGrid w:val="0"/>
              <w:ind w:firstLine="400"/>
              <w:rPr>
                <w:sz w:val="20"/>
                <w:szCs w:val="20"/>
              </w:rPr>
            </w:pPr>
            <w:r>
              <w:rPr>
                <w:rFonts w:hint="eastAsia"/>
                <w:sz w:val="20"/>
                <w:szCs w:val="20"/>
              </w:rPr>
              <w:t>表面处理：AL7035；</w:t>
            </w:r>
          </w:p>
          <w:p>
            <w:pPr>
              <w:pStyle w:val="20"/>
              <w:snapToGrid w:val="0"/>
              <w:ind w:firstLine="400"/>
              <w:rPr>
                <w:sz w:val="20"/>
                <w:szCs w:val="20"/>
              </w:rPr>
            </w:pPr>
            <w:r>
              <w:rPr>
                <w:rFonts w:hint="eastAsia"/>
                <w:sz w:val="20"/>
                <w:szCs w:val="20"/>
              </w:rPr>
              <w:t>尺寸≧800*500*1040mm；</w:t>
            </w:r>
          </w:p>
          <w:p>
            <w:pPr>
              <w:pStyle w:val="20"/>
              <w:snapToGrid w:val="0"/>
              <w:ind w:firstLine="400"/>
              <w:rPr>
                <w:sz w:val="20"/>
                <w:szCs w:val="20"/>
              </w:rPr>
            </w:pPr>
            <w:r>
              <w:rPr>
                <w:rFonts w:hint="eastAsia"/>
                <w:sz w:val="20"/>
                <w:szCs w:val="20"/>
              </w:rPr>
              <w:t>散热措施：排风扇。</w:t>
            </w:r>
          </w:p>
          <w:p>
            <w:pPr>
              <w:pStyle w:val="20"/>
              <w:numPr>
                <w:ilvl w:val="0"/>
                <w:numId w:val="17"/>
              </w:numPr>
              <w:snapToGrid w:val="0"/>
              <w:spacing w:before="78" w:beforeLines="25" w:after="78" w:afterLines="25"/>
              <w:ind w:firstLine="0" w:firstLineChars="0"/>
              <w:rPr>
                <w:b/>
                <w:sz w:val="20"/>
                <w:szCs w:val="20"/>
              </w:rPr>
            </w:pPr>
            <w:r>
              <w:rPr>
                <w:rFonts w:hint="eastAsia"/>
                <w:b/>
                <w:sz w:val="20"/>
                <w:szCs w:val="20"/>
              </w:rPr>
              <w:t>总控系统</w:t>
            </w:r>
          </w:p>
          <w:p>
            <w:pPr>
              <w:pStyle w:val="20"/>
              <w:numPr>
                <w:ilvl w:val="0"/>
                <w:numId w:val="28"/>
              </w:numPr>
              <w:snapToGrid w:val="0"/>
              <w:spacing w:before="78" w:beforeLines="25"/>
              <w:ind w:firstLine="400"/>
              <w:rPr>
                <w:sz w:val="20"/>
                <w:szCs w:val="20"/>
              </w:rPr>
            </w:pPr>
            <w:r>
              <w:rPr>
                <w:rFonts w:hint="eastAsia"/>
                <w:sz w:val="20"/>
                <w:szCs w:val="20"/>
              </w:rPr>
              <w:t>主控系统操作台</w:t>
            </w:r>
          </w:p>
          <w:p>
            <w:pPr>
              <w:pStyle w:val="20"/>
              <w:snapToGrid w:val="0"/>
              <w:ind w:firstLine="400"/>
              <w:rPr>
                <w:bCs/>
                <w:sz w:val="20"/>
                <w:szCs w:val="20"/>
              </w:rPr>
            </w:pPr>
            <w:r>
              <w:rPr>
                <w:bCs/>
                <w:sz w:val="20"/>
                <w:szCs w:val="20"/>
              </w:rPr>
              <w:t>制作材料：1.2mm 优质冷轧板；</w:t>
            </w:r>
          </w:p>
          <w:p>
            <w:pPr>
              <w:pStyle w:val="20"/>
              <w:snapToGrid w:val="0"/>
              <w:ind w:firstLine="400"/>
              <w:rPr>
                <w:bCs/>
                <w:sz w:val="20"/>
                <w:szCs w:val="20"/>
              </w:rPr>
            </w:pPr>
            <w:r>
              <w:rPr>
                <w:bCs/>
                <w:sz w:val="20"/>
                <w:szCs w:val="20"/>
              </w:rPr>
              <w:t>表面处理：表面亚光喷塑喷漆处理；</w:t>
            </w:r>
          </w:p>
          <w:p>
            <w:pPr>
              <w:pStyle w:val="20"/>
              <w:snapToGrid w:val="0"/>
              <w:ind w:firstLine="400"/>
              <w:rPr>
                <w:bCs/>
                <w:sz w:val="20"/>
                <w:szCs w:val="20"/>
              </w:rPr>
            </w:pPr>
            <w:r>
              <w:rPr>
                <w:bCs/>
                <w:sz w:val="20"/>
                <w:szCs w:val="20"/>
              </w:rPr>
              <w:t>单台尺寸：800 mm *870 mm *1200mm；</w:t>
            </w:r>
          </w:p>
          <w:p>
            <w:pPr>
              <w:pStyle w:val="20"/>
              <w:snapToGrid w:val="0"/>
              <w:ind w:firstLine="400"/>
              <w:rPr>
                <w:bCs/>
                <w:sz w:val="20"/>
                <w:szCs w:val="20"/>
              </w:rPr>
            </w:pPr>
            <w:r>
              <w:rPr>
                <w:bCs/>
                <w:sz w:val="20"/>
                <w:szCs w:val="20"/>
              </w:rPr>
              <w:t>产品结构：四柜琴台组合式；</w:t>
            </w:r>
          </w:p>
          <w:p>
            <w:pPr>
              <w:pStyle w:val="20"/>
              <w:snapToGrid w:val="0"/>
              <w:ind w:firstLine="400"/>
              <w:rPr>
                <w:bCs/>
                <w:sz w:val="20"/>
                <w:szCs w:val="20"/>
              </w:rPr>
            </w:pPr>
            <w:r>
              <w:rPr>
                <w:bCs/>
                <w:sz w:val="20"/>
                <w:szCs w:val="20"/>
              </w:rPr>
              <w:t>桌面材质：密封防火木质材料；</w:t>
            </w:r>
          </w:p>
          <w:p>
            <w:pPr>
              <w:pStyle w:val="20"/>
              <w:snapToGrid w:val="0"/>
              <w:ind w:firstLine="400"/>
              <w:rPr>
                <w:bCs/>
                <w:sz w:val="20"/>
                <w:szCs w:val="20"/>
              </w:rPr>
            </w:pPr>
            <w:r>
              <w:rPr>
                <w:bCs/>
                <w:sz w:val="20"/>
                <w:szCs w:val="20"/>
              </w:rPr>
              <w:t>面板型式：8mm 铝合金加工，适合安放液晶显示器；</w:t>
            </w:r>
          </w:p>
          <w:p>
            <w:pPr>
              <w:pStyle w:val="20"/>
              <w:snapToGrid w:val="0"/>
              <w:ind w:firstLine="400"/>
              <w:rPr>
                <w:bCs/>
                <w:sz w:val="20"/>
                <w:szCs w:val="20"/>
              </w:rPr>
            </w:pPr>
            <w:r>
              <w:rPr>
                <w:bCs/>
                <w:sz w:val="20"/>
                <w:szCs w:val="20"/>
              </w:rPr>
              <w:t>台面型式：琴台式；</w:t>
            </w:r>
          </w:p>
          <w:p>
            <w:pPr>
              <w:pStyle w:val="20"/>
              <w:snapToGrid w:val="0"/>
              <w:ind w:firstLine="400"/>
              <w:rPr>
                <w:bCs/>
                <w:sz w:val="20"/>
                <w:szCs w:val="20"/>
              </w:rPr>
            </w:pPr>
            <w:r>
              <w:rPr>
                <w:bCs/>
                <w:sz w:val="20"/>
                <w:szCs w:val="20"/>
              </w:rPr>
              <w:t>保护装置：接地装置、短路保护。</w:t>
            </w:r>
          </w:p>
          <w:p>
            <w:pPr>
              <w:pStyle w:val="20"/>
              <w:numPr>
                <w:ilvl w:val="0"/>
                <w:numId w:val="28"/>
              </w:numPr>
              <w:snapToGrid w:val="0"/>
              <w:spacing w:before="78" w:beforeLines="25"/>
              <w:ind w:firstLine="400"/>
              <w:rPr>
                <w:sz w:val="20"/>
                <w:szCs w:val="20"/>
              </w:rPr>
            </w:pPr>
            <w:r>
              <w:rPr>
                <w:sz w:val="20"/>
                <w:szCs w:val="20"/>
              </w:rPr>
              <w:t>主控电气控制系统</w:t>
            </w:r>
          </w:p>
          <w:p>
            <w:pPr>
              <w:pStyle w:val="20"/>
              <w:snapToGrid w:val="0"/>
              <w:ind w:firstLine="400"/>
              <w:rPr>
                <w:bCs/>
                <w:sz w:val="20"/>
                <w:szCs w:val="20"/>
              </w:rPr>
            </w:pPr>
            <w:r>
              <w:rPr>
                <w:bCs/>
                <w:sz w:val="20"/>
                <w:szCs w:val="20"/>
              </w:rPr>
              <w:t>通讯模式：上位机TCP/IP；</w:t>
            </w:r>
          </w:p>
          <w:p>
            <w:pPr>
              <w:pStyle w:val="20"/>
              <w:snapToGrid w:val="0"/>
              <w:ind w:firstLine="400"/>
              <w:rPr>
                <w:bCs/>
                <w:sz w:val="20"/>
                <w:szCs w:val="20"/>
              </w:rPr>
            </w:pPr>
            <w:r>
              <w:rPr>
                <w:bCs/>
                <w:sz w:val="20"/>
                <w:szCs w:val="20"/>
              </w:rPr>
              <w:t>电气元件：断路器、交流接触器,按钮、指示灯</w:t>
            </w:r>
            <w:r>
              <w:rPr>
                <w:rFonts w:hint="eastAsia"/>
                <w:bCs/>
                <w:sz w:val="20"/>
                <w:szCs w:val="20"/>
              </w:rPr>
              <w:t>。</w:t>
            </w:r>
          </w:p>
          <w:p>
            <w:pPr>
              <w:pStyle w:val="20"/>
              <w:snapToGrid w:val="0"/>
              <w:ind w:firstLine="400"/>
              <w:rPr>
                <w:bCs/>
                <w:sz w:val="20"/>
                <w:szCs w:val="20"/>
              </w:rPr>
            </w:pPr>
            <w:r>
              <w:rPr>
                <w:bCs/>
                <w:sz w:val="20"/>
                <w:szCs w:val="20"/>
              </w:rPr>
              <w:t>控制器：PLC</w:t>
            </w:r>
          </w:p>
          <w:p>
            <w:pPr>
              <w:pStyle w:val="20"/>
              <w:snapToGrid w:val="0"/>
              <w:ind w:firstLine="400"/>
              <w:rPr>
                <w:bCs/>
                <w:sz w:val="20"/>
                <w:szCs w:val="20"/>
              </w:rPr>
            </w:pPr>
            <w:r>
              <w:rPr>
                <w:bCs/>
                <w:sz w:val="20"/>
                <w:szCs w:val="20"/>
              </w:rPr>
              <w:t>I/O 数量：14DI 数字输入，10 DO 输出，2DA 输入；</w:t>
            </w:r>
          </w:p>
          <w:p>
            <w:pPr>
              <w:pStyle w:val="20"/>
              <w:snapToGrid w:val="0"/>
              <w:ind w:firstLine="400"/>
              <w:rPr>
                <w:bCs/>
                <w:sz w:val="20"/>
                <w:szCs w:val="20"/>
              </w:rPr>
            </w:pPr>
            <w:r>
              <w:rPr>
                <w:bCs/>
                <w:sz w:val="20"/>
                <w:szCs w:val="20"/>
              </w:rPr>
              <w:t>基本功能：工作岛电源控制回路，总输入电压显示、工作站运行状态显示、工作站报警显示等功能。</w:t>
            </w:r>
          </w:p>
          <w:p>
            <w:pPr>
              <w:pStyle w:val="20"/>
              <w:numPr>
                <w:ilvl w:val="0"/>
                <w:numId w:val="28"/>
              </w:numPr>
              <w:snapToGrid w:val="0"/>
              <w:spacing w:before="78" w:beforeLines="25"/>
              <w:ind w:firstLine="400"/>
              <w:rPr>
                <w:sz w:val="20"/>
                <w:szCs w:val="20"/>
              </w:rPr>
            </w:pPr>
            <w:r>
              <w:rPr>
                <w:sz w:val="20"/>
                <w:szCs w:val="20"/>
              </w:rPr>
              <w:t>人机界面</w:t>
            </w:r>
          </w:p>
          <w:p>
            <w:pPr>
              <w:pStyle w:val="20"/>
              <w:snapToGrid w:val="0"/>
              <w:ind w:firstLine="400"/>
              <w:rPr>
                <w:bCs/>
                <w:sz w:val="20"/>
                <w:szCs w:val="20"/>
              </w:rPr>
            </w:pPr>
            <w:r>
              <w:rPr>
                <w:bCs/>
                <w:sz w:val="20"/>
                <w:szCs w:val="20"/>
              </w:rPr>
              <w:t>显示屏≥15英寸的 TFT 显示屏，16777216 色；</w:t>
            </w:r>
          </w:p>
          <w:p>
            <w:pPr>
              <w:pStyle w:val="20"/>
              <w:snapToGrid w:val="0"/>
              <w:ind w:firstLine="400"/>
              <w:rPr>
                <w:bCs/>
                <w:sz w:val="20"/>
                <w:szCs w:val="20"/>
              </w:rPr>
            </w:pPr>
            <w:r>
              <w:rPr>
                <w:bCs/>
                <w:sz w:val="20"/>
                <w:szCs w:val="20"/>
              </w:rPr>
              <w:t>分辨率≥1024×768 像素；</w:t>
            </w:r>
          </w:p>
          <w:p>
            <w:pPr>
              <w:pStyle w:val="20"/>
              <w:snapToGrid w:val="0"/>
              <w:ind w:firstLine="400"/>
              <w:rPr>
                <w:bCs/>
                <w:sz w:val="20"/>
                <w:szCs w:val="20"/>
              </w:rPr>
            </w:pPr>
            <w:r>
              <w:rPr>
                <w:bCs/>
                <w:sz w:val="20"/>
                <w:szCs w:val="20"/>
              </w:rPr>
              <w:t>操作方式：触摸屏；</w:t>
            </w:r>
          </w:p>
          <w:p>
            <w:pPr>
              <w:pStyle w:val="20"/>
              <w:snapToGrid w:val="0"/>
              <w:ind w:firstLine="400"/>
              <w:rPr>
                <w:bCs/>
                <w:sz w:val="20"/>
                <w:szCs w:val="20"/>
              </w:rPr>
            </w:pPr>
            <w:r>
              <w:rPr>
                <w:bCs/>
                <w:sz w:val="20"/>
                <w:szCs w:val="20"/>
              </w:rPr>
              <w:t>CPU主频：1Ghz；</w:t>
            </w:r>
          </w:p>
          <w:p>
            <w:pPr>
              <w:pStyle w:val="20"/>
              <w:snapToGrid w:val="0"/>
              <w:ind w:firstLine="400"/>
              <w:rPr>
                <w:bCs/>
                <w:sz w:val="20"/>
                <w:szCs w:val="20"/>
              </w:rPr>
            </w:pPr>
            <w:r>
              <w:rPr>
                <w:bCs/>
                <w:sz w:val="20"/>
                <w:szCs w:val="20"/>
              </w:rPr>
              <w:t>用户内存：512MB；</w:t>
            </w:r>
          </w:p>
          <w:p>
            <w:pPr>
              <w:pStyle w:val="20"/>
              <w:snapToGrid w:val="0"/>
              <w:ind w:firstLine="400"/>
              <w:rPr>
                <w:bCs/>
                <w:sz w:val="20"/>
                <w:szCs w:val="20"/>
              </w:rPr>
            </w:pPr>
            <w:r>
              <w:rPr>
                <w:bCs/>
                <w:sz w:val="20"/>
                <w:szCs w:val="20"/>
              </w:rPr>
              <w:t>数据存储：128MB；</w:t>
            </w:r>
          </w:p>
          <w:p>
            <w:pPr>
              <w:pStyle w:val="20"/>
              <w:snapToGrid w:val="0"/>
              <w:ind w:firstLine="400"/>
              <w:rPr>
                <w:bCs/>
                <w:sz w:val="20"/>
                <w:szCs w:val="20"/>
              </w:rPr>
            </w:pPr>
            <w:r>
              <w:rPr>
                <w:bCs/>
                <w:sz w:val="20"/>
                <w:szCs w:val="20"/>
              </w:rPr>
              <w:t>接口：2*RS232，1*RS485，2*USB，1*LAN</w:t>
            </w:r>
            <w:r>
              <w:rPr>
                <w:rFonts w:hint="eastAsia"/>
                <w:bCs/>
                <w:sz w:val="20"/>
                <w:szCs w:val="20"/>
              </w:rPr>
              <w:t>。</w:t>
            </w:r>
          </w:p>
          <w:p>
            <w:pPr>
              <w:pStyle w:val="20"/>
              <w:numPr>
                <w:ilvl w:val="0"/>
                <w:numId w:val="28"/>
              </w:numPr>
              <w:snapToGrid w:val="0"/>
              <w:spacing w:before="78" w:beforeLines="25"/>
              <w:ind w:firstLine="400"/>
              <w:rPr>
                <w:sz w:val="20"/>
                <w:szCs w:val="20"/>
              </w:rPr>
            </w:pPr>
            <w:r>
              <w:rPr>
                <w:sz w:val="20"/>
                <w:szCs w:val="20"/>
              </w:rPr>
              <w:t>无线路由器</w:t>
            </w:r>
          </w:p>
          <w:p>
            <w:pPr>
              <w:pStyle w:val="20"/>
              <w:snapToGrid w:val="0"/>
              <w:ind w:firstLine="400"/>
              <w:rPr>
                <w:bCs/>
                <w:sz w:val="20"/>
                <w:szCs w:val="20"/>
              </w:rPr>
            </w:pPr>
            <w:r>
              <w:rPr>
                <w:bCs/>
                <w:sz w:val="20"/>
                <w:szCs w:val="20"/>
              </w:rPr>
              <w:t>有线传输率：千兆端口</w:t>
            </w:r>
          </w:p>
          <w:p>
            <w:pPr>
              <w:pStyle w:val="20"/>
              <w:snapToGrid w:val="0"/>
              <w:ind w:firstLine="400"/>
              <w:rPr>
                <w:bCs/>
                <w:sz w:val="20"/>
                <w:szCs w:val="20"/>
              </w:rPr>
            </w:pPr>
            <w:r>
              <w:rPr>
                <w:bCs/>
                <w:sz w:val="20"/>
                <w:szCs w:val="20"/>
              </w:rPr>
              <w:t>无线传输速率 ：1200Mbps</w:t>
            </w:r>
          </w:p>
          <w:p>
            <w:pPr>
              <w:pStyle w:val="20"/>
              <w:snapToGrid w:val="0"/>
              <w:ind w:firstLine="400"/>
              <w:rPr>
                <w:bCs/>
                <w:sz w:val="20"/>
                <w:szCs w:val="20"/>
              </w:rPr>
            </w:pPr>
            <w:r>
              <w:rPr>
                <w:bCs/>
                <w:sz w:val="20"/>
                <w:szCs w:val="20"/>
              </w:rPr>
              <w:t>无线网络支持频率 ：2.4G&amp;5G</w:t>
            </w:r>
            <w:r>
              <w:rPr>
                <w:rFonts w:hint="eastAsia"/>
                <w:bCs/>
                <w:sz w:val="20"/>
                <w:szCs w:val="20"/>
              </w:rPr>
              <w:t>。</w:t>
            </w:r>
          </w:p>
          <w:p>
            <w:pPr>
              <w:pStyle w:val="20"/>
              <w:numPr>
                <w:ilvl w:val="0"/>
                <w:numId w:val="28"/>
              </w:numPr>
              <w:snapToGrid w:val="0"/>
              <w:spacing w:before="78" w:beforeLines="25"/>
              <w:ind w:firstLine="400"/>
              <w:rPr>
                <w:sz w:val="20"/>
                <w:szCs w:val="20"/>
              </w:rPr>
            </w:pPr>
            <w:r>
              <w:rPr>
                <w:sz w:val="20"/>
                <w:szCs w:val="20"/>
              </w:rPr>
              <w:t>交换机</w:t>
            </w:r>
          </w:p>
          <w:p>
            <w:pPr>
              <w:pStyle w:val="20"/>
              <w:snapToGrid w:val="0"/>
              <w:ind w:firstLine="400"/>
              <w:rPr>
                <w:bCs/>
                <w:sz w:val="20"/>
                <w:szCs w:val="20"/>
              </w:rPr>
            </w:pPr>
            <w:r>
              <w:rPr>
                <w:bCs/>
                <w:sz w:val="20"/>
                <w:szCs w:val="20"/>
              </w:rPr>
              <w:t>16口千兆以太网LAN口</w:t>
            </w:r>
          </w:p>
          <w:p>
            <w:pPr>
              <w:pStyle w:val="20"/>
              <w:snapToGrid w:val="0"/>
              <w:ind w:firstLine="400"/>
              <w:rPr>
                <w:bCs/>
                <w:sz w:val="20"/>
                <w:szCs w:val="20"/>
              </w:rPr>
            </w:pPr>
            <w:r>
              <w:rPr>
                <w:bCs/>
                <w:sz w:val="20"/>
                <w:szCs w:val="20"/>
              </w:rPr>
              <w:t>采用钢体外壳，具有良好的抗干扰功能。</w:t>
            </w:r>
          </w:p>
          <w:p>
            <w:pPr>
              <w:pStyle w:val="20"/>
              <w:snapToGrid w:val="0"/>
              <w:ind w:firstLine="400"/>
              <w:rPr>
                <w:bCs/>
                <w:sz w:val="20"/>
                <w:szCs w:val="20"/>
              </w:rPr>
            </w:pPr>
            <w:r>
              <w:rPr>
                <w:bCs/>
                <w:sz w:val="20"/>
                <w:szCs w:val="20"/>
              </w:rPr>
              <w:t>提供10/100M/1000M自适应端口(Auto MDI/MDIX)</w:t>
            </w:r>
          </w:p>
          <w:p>
            <w:pPr>
              <w:pStyle w:val="20"/>
              <w:snapToGrid w:val="0"/>
              <w:ind w:firstLine="400"/>
              <w:rPr>
                <w:bCs/>
                <w:sz w:val="20"/>
                <w:szCs w:val="20"/>
              </w:rPr>
            </w:pPr>
            <w:r>
              <w:rPr>
                <w:bCs/>
                <w:sz w:val="20"/>
                <w:szCs w:val="20"/>
              </w:rPr>
              <w:t>协议标准：IEE802.3、IEE802.3x、IEE802.3u</w:t>
            </w:r>
            <w:r>
              <w:rPr>
                <w:rFonts w:hint="eastAsia"/>
                <w:bCs/>
                <w:sz w:val="20"/>
                <w:szCs w:val="20"/>
              </w:rPr>
              <w:t>。</w:t>
            </w:r>
          </w:p>
          <w:p>
            <w:pPr>
              <w:pStyle w:val="20"/>
              <w:numPr>
                <w:ilvl w:val="0"/>
                <w:numId w:val="28"/>
              </w:numPr>
              <w:snapToGrid w:val="0"/>
              <w:spacing w:before="78" w:beforeLines="25"/>
              <w:ind w:firstLine="400"/>
              <w:rPr>
                <w:sz w:val="20"/>
                <w:szCs w:val="20"/>
              </w:rPr>
            </w:pPr>
            <w:r>
              <w:rPr>
                <w:sz w:val="20"/>
                <w:szCs w:val="20"/>
              </w:rPr>
              <w:t>网络录像机参数</w:t>
            </w:r>
          </w:p>
          <w:p>
            <w:pPr>
              <w:pStyle w:val="20"/>
              <w:snapToGrid w:val="0"/>
              <w:ind w:firstLine="400"/>
              <w:rPr>
                <w:bCs/>
                <w:sz w:val="20"/>
                <w:szCs w:val="20"/>
              </w:rPr>
            </w:pPr>
            <w:r>
              <w:rPr>
                <w:bCs/>
                <w:sz w:val="20"/>
                <w:szCs w:val="20"/>
              </w:rPr>
              <w:t>视频输入：16路</w:t>
            </w:r>
          </w:p>
          <w:p>
            <w:pPr>
              <w:pStyle w:val="20"/>
              <w:snapToGrid w:val="0"/>
              <w:ind w:firstLine="400"/>
              <w:rPr>
                <w:bCs/>
                <w:sz w:val="20"/>
                <w:szCs w:val="20"/>
              </w:rPr>
            </w:pPr>
            <w:r>
              <w:rPr>
                <w:bCs/>
                <w:sz w:val="20"/>
                <w:szCs w:val="20"/>
              </w:rPr>
              <w:t>音视输入：1路</w:t>
            </w:r>
          </w:p>
          <w:p>
            <w:pPr>
              <w:pStyle w:val="20"/>
              <w:snapToGrid w:val="0"/>
              <w:ind w:firstLine="400"/>
              <w:rPr>
                <w:bCs/>
                <w:sz w:val="20"/>
                <w:szCs w:val="20"/>
              </w:rPr>
            </w:pPr>
            <w:r>
              <w:rPr>
                <w:bCs/>
                <w:sz w:val="20"/>
                <w:szCs w:val="20"/>
              </w:rPr>
              <w:t>视频回放：16路</w:t>
            </w:r>
          </w:p>
          <w:p>
            <w:pPr>
              <w:pStyle w:val="20"/>
              <w:snapToGrid w:val="0"/>
              <w:ind w:firstLine="400"/>
              <w:rPr>
                <w:bCs/>
                <w:sz w:val="20"/>
                <w:szCs w:val="20"/>
              </w:rPr>
            </w:pPr>
            <w:r>
              <w:rPr>
                <w:bCs/>
                <w:sz w:val="20"/>
                <w:szCs w:val="20"/>
              </w:rPr>
              <w:t>音视频编解码参数：H.264/H.265</w:t>
            </w:r>
          </w:p>
          <w:p>
            <w:pPr>
              <w:pStyle w:val="20"/>
              <w:snapToGrid w:val="0"/>
              <w:ind w:firstLine="400"/>
              <w:rPr>
                <w:bCs/>
                <w:sz w:val="20"/>
                <w:szCs w:val="20"/>
              </w:rPr>
            </w:pPr>
            <w:r>
              <w:rPr>
                <w:bCs/>
                <w:sz w:val="20"/>
                <w:szCs w:val="20"/>
              </w:rPr>
              <w:t>录像分辨率：4K/1080P/720P</w:t>
            </w:r>
          </w:p>
          <w:p>
            <w:pPr>
              <w:pStyle w:val="20"/>
              <w:snapToGrid w:val="0"/>
              <w:ind w:firstLine="400"/>
              <w:rPr>
                <w:bCs/>
                <w:sz w:val="20"/>
                <w:szCs w:val="20"/>
              </w:rPr>
            </w:pPr>
            <w:r>
              <w:rPr>
                <w:bCs/>
                <w:sz w:val="20"/>
                <w:szCs w:val="20"/>
              </w:rPr>
              <w:t>硬盘： 2T，SSTA3.0接口</w:t>
            </w:r>
          </w:p>
          <w:p>
            <w:pPr>
              <w:pStyle w:val="20"/>
              <w:snapToGrid w:val="0"/>
              <w:ind w:firstLine="400"/>
              <w:rPr>
                <w:bCs/>
                <w:sz w:val="20"/>
                <w:szCs w:val="20"/>
              </w:rPr>
            </w:pPr>
            <w:r>
              <w:rPr>
                <w:bCs/>
                <w:sz w:val="20"/>
                <w:szCs w:val="20"/>
              </w:rPr>
              <w:t>音视频输出：1路VGA，1路HDMI，1路语音</w:t>
            </w:r>
          </w:p>
          <w:p>
            <w:pPr>
              <w:pStyle w:val="20"/>
              <w:snapToGrid w:val="0"/>
              <w:ind w:firstLine="400"/>
              <w:rPr>
                <w:bCs/>
                <w:sz w:val="20"/>
                <w:szCs w:val="20"/>
              </w:rPr>
            </w:pPr>
            <w:r>
              <w:rPr>
                <w:bCs/>
                <w:sz w:val="20"/>
                <w:szCs w:val="20"/>
              </w:rPr>
              <w:t>网络接口：RJ45 *1，1Gbps</w:t>
            </w:r>
          </w:p>
          <w:p>
            <w:pPr>
              <w:pStyle w:val="20"/>
              <w:snapToGrid w:val="0"/>
              <w:ind w:firstLine="400"/>
              <w:rPr>
                <w:bCs/>
                <w:sz w:val="20"/>
                <w:szCs w:val="20"/>
              </w:rPr>
            </w:pPr>
            <w:r>
              <w:rPr>
                <w:bCs/>
                <w:sz w:val="20"/>
                <w:szCs w:val="20"/>
              </w:rPr>
              <w:t>网络管理：IPv4、IPv6、HTTP、NTP、DNS、ONVIF</w:t>
            </w:r>
          </w:p>
          <w:p>
            <w:pPr>
              <w:pStyle w:val="20"/>
              <w:snapToGrid w:val="0"/>
              <w:ind w:firstLine="400"/>
              <w:rPr>
                <w:bCs/>
                <w:sz w:val="20"/>
                <w:szCs w:val="20"/>
              </w:rPr>
            </w:pPr>
            <w:r>
              <w:rPr>
                <w:bCs/>
                <w:sz w:val="20"/>
                <w:szCs w:val="20"/>
              </w:rPr>
              <w:t>电源：12V @2A；</w:t>
            </w:r>
          </w:p>
          <w:p>
            <w:pPr>
              <w:pStyle w:val="20"/>
              <w:snapToGrid w:val="0"/>
              <w:ind w:firstLine="400"/>
              <w:rPr>
                <w:bCs/>
                <w:sz w:val="20"/>
                <w:szCs w:val="20"/>
              </w:rPr>
            </w:pPr>
            <w:r>
              <w:rPr>
                <w:bCs/>
                <w:sz w:val="20"/>
                <w:szCs w:val="20"/>
              </w:rPr>
              <w:t>尺寸：375*275*52mm</w:t>
            </w:r>
            <w:r>
              <w:rPr>
                <w:rFonts w:hint="eastAsia"/>
                <w:bCs/>
                <w:sz w:val="20"/>
                <w:szCs w:val="20"/>
              </w:rPr>
              <w:t>。</w:t>
            </w:r>
          </w:p>
          <w:p>
            <w:pPr>
              <w:pStyle w:val="20"/>
              <w:numPr>
                <w:ilvl w:val="0"/>
                <w:numId w:val="28"/>
              </w:numPr>
              <w:snapToGrid w:val="0"/>
              <w:spacing w:before="78" w:beforeLines="25"/>
              <w:ind w:firstLine="400"/>
              <w:rPr>
                <w:sz w:val="20"/>
                <w:szCs w:val="20"/>
              </w:rPr>
            </w:pPr>
            <w:r>
              <w:rPr>
                <w:sz w:val="20"/>
                <w:szCs w:val="20"/>
              </w:rPr>
              <w:t>网络摄像头显示器参数</w:t>
            </w:r>
          </w:p>
          <w:p>
            <w:pPr>
              <w:pStyle w:val="20"/>
              <w:snapToGrid w:val="0"/>
              <w:ind w:firstLine="400"/>
              <w:rPr>
                <w:bCs/>
                <w:sz w:val="20"/>
                <w:szCs w:val="20"/>
              </w:rPr>
            </w:pPr>
            <w:r>
              <w:rPr>
                <w:bCs/>
                <w:sz w:val="20"/>
                <w:szCs w:val="20"/>
              </w:rPr>
              <w:t>显示器：≥23.8寸 AH-IPS硬屏 1.5mm窄边框 ，宽屏低蓝光液晶显示器，屏幕比例16:9，分辩率：1920x1080；键盘、鼠标：标准键鼠</w:t>
            </w:r>
            <w:r>
              <w:rPr>
                <w:rFonts w:hint="eastAsia"/>
                <w:bCs/>
                <w:sz w:val="20"/>
                <w:szCs w:val="20"/>
              </w:rPr>
              <w:t>。</w:t>
            </w:r>
          </w:p>
          <w:p>
            <w:pPr>
              <w:pStyle w:val="20"/>
              <w:numPr>
                <w:ilvl w:val="0"/>
                <w:numId w:val="28"/>
              </w:numPr>
              <w:snapToGrid w:val="0"/>
              <w:spacing w:before="78" w:beforeLines="25"/>
              <w:ind w:firstLine="400"/>
              <w:rPr>
                <w:sz w:val="20"/>
                <w:szCs w:val="20"/>
              </w:rPr>
            </w:pPr>
            <w:r>
              <w:rPr>
                <w:sz w:val="20"/>
                <w:szCs w:val="20"/>
              </w:rPr>
              <w:t>MES服务器</w:t>
            </w:r>
          </w:p>
          <w:p>
            <w:pPr>
              <w:pStyle w:val="20"/>
              <w:snapToGrid w:val="0"/>
              <w:ind w:firstLine="400"/>
              <w:rPr>
                <w:bCs/>
                <w:sz w:val="20"/>
                <w:szCs w:val="20"/>
              </w:rPr>
            </w:pPr>
            <w:r>
              <w:rPr>
                <w:bCs/>
                <w:sz w:val="20"/>
                <w:szCs w:val="20"/>
              </w:rPr>
              <w:t>CPU：≥i5 9400F；</w:t>
            </w:r>
          </w:p>
          <w:p>
            <w:pPr>
              <w:pStyle w:val="20"/>
              <w:snapToGrid w:val="0"/>
              <w:ind w:firstLine="400"/>
              <w:rPr>
                <w:bCs/>
                <w:sz w:val="20"/>
                <w:szCs w:val="20"/>
              </w:rPr>
            </w:pPr>
            <w:r>
              <w:rPr>
                <w:bCs/>
                <w:sz w:val="20"/>
                <w:szCs w:val="20"/>
              </w:rPr>
              <w:t>内存：≥8G</w:t>
            </w:r>
            <w:r>
              <w:rPr>
                <w:rFonts w:hint="eastAsia"/>
                <w:bCs/>
                <w:sz w:val="20"/>
                <w:szCs w:val="20"/>
              </w:rPr>
              <w:t xml:space="preserve"> </w:t>
            </w:r>
            <w:r>
              <w:rPr>
                <w:bCs/>
                <w:sz w:val="20"/>
                <w:szCs w:val="20"/>
              </w:rPr>
              <w:t>DDR4-2666内存；</w:t>
            </w:r>
          </w:p>
          <w:p>
            <w:pPr>
              <w:pStyle w:val="20"/>
              <w:snapToGrid w:val="0"/>
              <w:ind w:firstLine="400"/>
              <w:rPr>
                <w:bCs/>
                <w:sz w:val="20"/>
                <w:szCs w:val="20"/>
              </w:rPr>
            </w:pPr>
            <w:r>
              <w:rPr>
                <w:bCs/>
                <w:sz w:val="20"/>
                <w:szCs w:val="20"/>
              </w:rPr>
              <w:t>硬盘：≥512GB固态硬盘；</w:t>
            </w:r>
          </w:p>
          <w:p>
            <w:pPr>
              <w:pStyle w:val="20"/>
              <w:snapToGrid w:val="0"/>
              <w:ind w:firstLine="400"/>
              <w:rPr>
                <w:bCs/>
                <w:sz w:val="20"/>
                <w:szCs w:val="20"/>
              </w:rPr>
            </w:pPr>
            <w:r>
              <w:rPr>
                <w:bCs/>
                <w:sz w:val="20"/>
                <w:szCs w:val="20"/>
              </w:rPr>
              <w:t>无线网卡：802.11ac+蓝牙无线网卡；</w:t>
            </w:r>
          </w:p>
          <w:p>
            <w:pPr>
              <w:pStyle w:val="20"/>
              <w:snapToGrid w:val="0"/>
              <w:ind w:firstLine="400"/>
              <w:rPr>
                <w:bCs/>
                <w:sz w:val="20"/>
                <w:szCs w:val="20"/>
              </w:rPr>
            </w:pPr>
            <w:r>
              <w:rPr>
                <w:bCs/>
                <w:sz w:val="20"/>
                <w:szCs w:val="20"/>
              </w:rPr>
              <w:t>显示器：≥23.8寸 AH-IPS硬屏 1.5mm窄边框，宽屏低蓝光液晶显示器，屏幕比例16:9，分辩率：1920x1080；</w:t>
            </w:r>
          </w:p>
          <w:p>
            <w:pPr>
              <w:pStyle w:val="20"/>
              <w:snapToGrid w:val="0"/>
              <w:ind w:firstLine="400"/>
              <w:rPr>
                <w:bCs/>
                <w:sz w:val="20"/>
                <w:szCs w:val="20"/>
              </w:rPr>
            </w:pPr>
            <w:r>
              <w:rPr>
                <w:bCs/>
                <w:sz w:val="20"/>
                <w:szCs w:val="20"/>
              </w:rPr>
              <w:t>键盘、鼠标：标准键鼠；</w:t>
            </w:r>
          </w:p>
          <w:p>
            <w:pPr>
              <w:pStyle w:val="20"/>
              <w:snapToGrid w:val="0"/>
              <w:ind w:firstLine="400"/>
              <w:rPr>
                <w:bCs/>
                <w:sz w:val="20"/>
                <w:szCs w:val="20"/>
              </w:rPr>
            </w:pPr>
            <w:r>
              <w:rPr>
                <w:bCs/>
                <w:sz w:val="20"/>
                <w:szCs w:val="20"/>
              </w:rPr>
              <w:t>操作系统：正版Windows10操作系统。</w:t>
            </w:r>
          </w:p>
          <w:p>
            <w:pPr>
              <w:pStyle w:val="20"/>
              <w:numPr>
                <w:ilvl w:val="0"/>
                <w:numId w:val="28"/>
              </w:numPr>
              <w:snapToGrid w:val="0"/>
              <w:spacing w:before="78" w:beforeLines="25"/>
              <w:ind w:firstLine="400"/>
              <w:rPr>
                <w:sz w:val="20"/>
                <w:szCs w:val="20"/>
              </w:rPr>
            </w:pPr>
            <w:r>
              <w:rPr>
                <w:rFonts w:hint="eastAsia"/>
                <w:sz w:val="20"/>
                <w:szCs w:val="20"/>
              </w:rPr>
              <w:t>图形</w:t>
            </w:r>
            <w:r>
              <w:rPr>
                <w:rFonts w:hint="eastAsia"/>
                <w:sz w:val="20"/>
                <w:szCs w:val="20"/>
                <w:lang w:val="en-US" w:eastAsia="zh-CN"/>
              </w:rPr>
              <w:t>辅助</w:t>
            </w:r>
            <w:r>
              <w:rPr>
                <w:rFonts w:hint="eastAsia"/>
                <w:sz w:val="20"/>
                <w:szCs w:val="20"/>
              </w:rPr>
              <w:t>工作站(</w:t>
            </w:r>
            <w:r>
              <w:rPr>
                <w:rFonts w:hint="eastAsia"/>
                <w:sz w:val="20"/>
                <w:szCs w:val="20"/>
                <w:lang w:val="en-US" w:eastAsia="zh-CN"/>
              </w:rPr>
              <w:t>4</w:t>
            </w:r>
            <w:r>
              <w:rPr>
                <w:rFonts w:hint="eastAsia"/>
                <w:sz w:val="20"/>
                <w:szCs w:val="20"/>
              </w:rPr>
              <w:t>台</w:t>
            </w:r>
            <w:r>
              <w:rPr>
                <w:sz w:val="20"/>
                <w:szCs w:val="20"/>
              </w:rPr>
              <w:t>)</w:t>
            </w:r>
          </w:p>
          <w:p>
            <w:pPr>
              <w:pStyle w:val="20"/>
              <w:snapToGrid w:val="0"/>
              <w:ind w:firstLine="400"/>
              <w:rPr>
                <w:bCs/>
                <w:sz w:val="20"/>
                <w:szCs w:val="20"/>
              </w:rPr>
            </w:pPr>
            <w:r>
              <w:rPr>
                <w:rFonts w:hint="eastAsia"/>
                <w:bCs/>
                <w:sz w:val="20"/>
                <w:szCs w:val="20"/>
              </w:rPr>
              <w:t>处理器：i7-12700F；</w:t>
            </w:r>
          </w:p>
          <w:p>
            <w:pPr>
              <w:pStyle w:val="20"/>
              <w:snapToGrid w:val="0"/>
              <w:ind w:firstLine="400"/>
              <w:rPr>
                <w:bCs/>
                <w:sz w:val="20"/>
                <w:szCs w:val="20"/>
              </w:rPr>
            </w:pPr>
            <w:r>
              <w:rPr>
                <w:rFonts w:hint="eastAsia"/>
                <w:bCs/>
                <w:sz w:val="20"/>
                <w:szCs w:val="20"/>
              </w:rPr>
              <w:t>内存：32GB DDR4；</w:t>
            </w:r>
          </w:p>
          <w:p>
            <w:pPr>
              <w:pStyle w:val="20"/>
              <w:snapToGrid w:val="0"/>
              <w:ind w:firstLine="400"/>
              <w:rPr>
                <w:bCs/>
                <w:sz w:val="20"/>
                <w:szCs w:val="20"/>
              </w:rPr>
            </w:pPr>
            <w:r>
              <w:rPr>
                <w:rFonts w:hint="eastAsia"/>
                <w:bCs/>
                <w:sz w:val="20"/>
                <w:szCs w:val="20"/>
              </w:rPr>
              <w:t>硬盘：1TB增强型SSD；</w:t>
            </w:r>
          </w:p>
          <w:p>
            <w:pPr>
              <w:pStyle w:val="20"/>
              <w:snapToGrid w:val="0"/>
              <w:ind w:firstLine="400"/>
              <w:rPr>
                <w:bCs/>
                <w:sz w:val="20"/>
                <w:szCs w:val="20"/>
              </w:rPr>
            </w:pPr>
            <w:r>
              <w:rPr>
                <w:rFonts w:hint="eastAsia"/>
                <w:bCs/>
                <w:sz w:val="20"/>
                <w:szCs w:val="20"/>
              </w:rPr>
              <w:t>显卡：≧8G；</w:t>
            </w:r>
          </w:p>
          <w:p>
            <w:pPr>
              <w:pStyle w:val="20"/>
              <w:snapToGrid w:val="0"/>
              <w:ind w:firstLine="400"/>
              <w:rPr>
                <w:bCs/>
                <w:sz w:val="20"/>
                <w:szCs w:val="20"/>
              </w:rPr>
            </w:pPr>
            <w:r>
              <w:rPr>
                <w:rFonts w:hint="eastAsia"/>
                <w:bCs/>
                <w:sz w:val="20"/>
                <w:szCs w:val="20"/>
              </w:rPr>
              <w:t>键鼠：标配有线键鼠；</w:t>
            </w:r>
          </w:p>
          <w:p>
            <w:pPr>
              <w:pStyle w:val="20"/>
              <w:snapToGrid w:val="0"/>
              <w:ind w:firstLine="400"/>
              <w:rPr>
                <w:bCs/>
                <w:sz w:val="20"/>
                <w:szCs w:val="20"/>
              </w:rPr>
            </w:pPr>
            <w:r>
              <w:rPr>
                <w:rFonts w:hint="eastAsia"/>
                <w:bCs/>
                <w:sz w:val="20"/>
                <w:szCs w:val="20"/>
              </w:rPr>
              <w:t>显示器：27英寸；</w:t>
            </w:r>
          </w:p>
          <w:p>
            <w:pPr>
              <w:pStyle w:val="20"/>
              <w:snapToGrid w:val="0"/>
              <w:ind w:firstLine="400"/>
              <w:rPr>
                <w:bCs/>
                <w:sz w:val="20"/>
                <w:szCs w:val="20"/>
              </w:rPr>
            </w:pPr>
            <w:r>
              <w:rPr>
                <w:rFonts w:hint="eastAsia"/>
                <w:bCs/>
                <w:sz w:val="20"/>
                <w:szCs w:val="20"/>
              </w:rPr>
              <w:t>显示分辩率：1920*1080。</w:t>
            </w:r>
          </w:p>
          <w:p>
            <w:pPr>
              <w:pStyle w:val="20"/>
              <w:numPr>
                <w:ilvl w:val="0"/>
                <w:numId w:val="28"/>
              </w:numPr>
              <w:snapToGrid w:val="0"/>
              <w:spacing w:before="78" w:beforeLines="25"/>
              <w:ind w:firstLine="400"/>
              <w:rPr>
                <w:bCs/>
                <w:sz w:val="20"/>
                <w:szCs w:val="20"/>
              </w:rPr>
            </w:pPr>
            <w:r>
              <w:rPr>
                <w:rFonts w:hint="eastAsia"/>
                <w:bCs/>
                <w:sz w:val="20"/>
                <w:szCs w:val="20"/>
              </w:rPr>
              <w:t>MES系统</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MES系统采用B/S架构，支持云端部署，支持PC、手机、PAD操作。</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系统使用开源数据库，利于后续的维护和升级。具有完善的日志，包括登录日志、访问日志、操作日志。</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具有部门设置、员工设置、岗位设置，可对不同用户进行操作权限的设置，根据不同岗位定义系统的操作权限；</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设备管理，具有设备台账、设备保养管理、设备维护管理、设备告警管理、设备生命周期管理。</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MDC模块支持机床数据实时采集功能，能实时读取各机床状态信息，并能显示机床仪表的实时信息。像头可接入MES，在工站看板显示机床的状态，内部动作动态视频、作业工艺卡信息。</w:t>
            </w:r>
            <w:r>
              <w:rPr>
                <w:rFonts w:hint="eastAsia"/>
                <w:bCs/>
                <w:sz w:val="20"/>
                <w:szCs w:val="20"/>
                <w:highlight w:val="none"/>
              </w:rPr>
              <w:t>（提供机床工站看板截图）</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MDC模块具有机床时间切片统计、产能统计、OEE统计等统计报表。时间切片可查看设备30天内以分钟为单位,不同颜色显示运行状态（停机\待机\正常\故障）流水。产能统计可按日\周\月展示机机床的产能报表。报表。可以查看当前设备，也要可查看多台设备。OEE统计可按日\周\月统计所有机床的综合效率报表。</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程序管理功能，支持NC程序分类、程序在线编辑、程序版本比较、程序传送到到指定设备、从机床回读NC程序、NC程序本地上传、NC程序本地下载。</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支持日常保养、一级保养、二级保养、系统自动推送保养和维护提醒。维修设备由操作人员提交报修单，维修人员在维修后提交维修记录。</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故障知识库具有故障代码与故障解决方案，不断更新完善，使用时可根据现象快速查找。</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物料管理，可申请物料编码，可上传物料描述信息、图纸、文档、图片等。可在线编辑物料信息，并下载物料资料。</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可设置零件加工每道工序的生产工序参数，至少包括：工件机床选择（自动/指定模式）、生产前物料，生产后产品，生产加工程序，生产时间。工件机床选择自动模式，在订单生产时，系统自动分配加工设备。</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工艺路线管理，可设置工件的每道工序的生产顺序，用于指导系统的生产自动调度。可方便地对工艺路线编辑，如增加、删除工序，调整工序顺序。</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开放式的数据采集，MES系统支持多种数据采集协议，可按“位”或“字”灵活设置通讯，配置成完整的设备数据采集。支持用户可自主扩展外部设备。</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工站管理，MES系统把生产线抽象成多个不同类型的工站，可增加，删除，配置工站，并可实时显示工站的状态信息，可对工作远程启动，复位，停止操作。并可查看工站的告警信息与通讯日志。</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生产调度，生产线的工站接收MES指令，并协调工站内的各设备统一完成指令。MES系统实时显示工站的状态，并可通过界面直接进行工站开启、停止、复位操作。</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仓库模块，实时显示货位状态，根据不同颜色显示零件的状态，图标显示。双击货位，显示此货位的详细入库出库物料信息，包括：出入库类型、时间、物料名称。</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仓库管理支持入库、出库、盘库、移库操作，及仓库的电子看板。</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生产订单管理，支持外部导入订单与系统新建订单。可供进行订单的编辑、删除、下发生产，并可跟踪定单的实时生产进展。</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排程管理，系统支持定单手动排程与自动排程。系统根据生产单信息（数量、交期）、产品信息（BOM、工艺路线）、物料齐套信息，进行订单分解与自动排程，确定订单加工优先级。</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品质管理，支持设备自动采集品质数据与EXECL品质数据导入，对产品质量的统计分析，给出产品质量的过程控制SPC图。</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可追溯性管理，支持RFID管理，系统记录一个工件从毛坯到成品的所有生产工序与质量数据，记入数据库并可随时检索。</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看板管理显示整体OEE、设备实时状态、生产进度实时跟踪、TOP5故障等信息。</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rPr>
            </w:pPr>
            <w:r>
              <w:rPr>
                <w:rFonts w:hint="eastAsia"/>
                <w:bCs/>
                <w:sz w:val="20"/>
                <w:szCs w:val="20"/>
              </w:rPr>
              <w:t>开放通讯接口，支持系统二次开发。</w:t>
            </w:r>
          </w:p>
          <w:p>
            <w:pPr>
              <w:pStyle w:val="20"/>
              <w:keepNext w:val="0"/>
              <w:keepLines w:val="0"/>
              <w:pageBreakBefore w:val="0"/>
              <w:widowControl w:val="0"/>
              <w:numPr>
                <w:ilvl w:val="3"/>
                <w:numId w:val="29"/>
              </w:numPr>
              <w:kinsoku/>
              <w:wordWrap/>
              <w:overflowPunct/>
              <w:topLinePunct w:val="0"/>
              <w:autoSpaceDE/>
              <w:autoSpaceDN/>
              <w:bidi w:val="0"/>
              <w:adjustRightInd/>
              <w:snapToGrid w:val="0"/>
              <w:ind w:left="0" w:leftChars="0" w:firstLine="400" w:firstLineChars="200"/>
              <w:textAlignment w:val="auto"/>
              <w:rPr>
                <w:bCs/>
                <w:sz w:val="20"/>
                <w:szCs w:val="20"/>
                <w:highlight w:val="none"/>
              </w:rPr>
            </w:pPr>
            <w:r>
              <w:rPr>
                <w:rFonts w:hint="eastAsia"/>
                <w:bCs/>
                <w:sz w:val="20"/>
                <w:szCs w:val="20"/>
              </w:rPr>
              <w:t>APP管理，APP可实时查看生产进展，设备运行状态，查看设备报警信息等。</w:t>
            </w:r>
            <w:r>
              <w:rPr>
                <w:rFonts w:hint="eastAsia"/>
                <w:bCs/>
                <w:sz w:val="20"/>
                <w:szCs w:val="20"/>
                <w:highlight w:val="none"/>
              </w:rPr>
              <w:t>（提供APP的设备列表与设备状态截图）</w:t>
            </w:r>
          </w:p>
          <w:p>
            <w:pPr>
              <w:pStyle w:val="20"/>
              <w:numPr>
                <w:ilvl w:val="0"/>
                <w:numId w:val="17"/>
              </w:numPr>
              <w:snapToGrid w:val="0"/>
              <w:spacing w:before="78" w:beforeLines="25" w:after="78" w:afterLines="25"/>
              <w:ind w:firstLine="0" w:firstLineChars="0"/>
              <w:rPr>
                <w:b/>
                <w:sz w:val="20"/>
                <w:szCs w:val="20"/>
              </w:rPr>
            </w:pPr>
            <w:r>
              <w:rPr>
                <w:rFonts w:hint="eastAsia"/>
                <w:b/>
                <w:sz w:val="20"/>
                <w:szCs w:val="20"/>
              </w:rPr>
              <w:t>MES可视化单元</w:t>
            </w:r>
          </w:p>
          <w:p>
            <w:pPr>
              <w:pStyle w:val="20"/>
              <w:numPr>
                <w:ilvl w:val="0"/>
                <w:numId w:val="30"/>
              </w:numPr>
              <w:snapToGrid w:val="0"/>
              <w:ind w:firstLine="400"/>
              <w:rPr>
                <w:bCs/>
                <w:sz w:val="20"/>
                <w:szCs w:val="20"/>
              </w:rPr>
            </w:pPr>
            <w:r>
              <w:rPr>
                <w:rFonts w:hint="eastAsia"/>
                <w:bCs/>
                <w:sz w:val="20"/>
                <w:szCs w:val="20"/>
              </w:rPr>
              <w:t>MES大屏看板</w:t>
            </w:r>
          </w:p>
          <w:p>
            <w:pPr>
              <w:pStyle w:val="20"/>
              <w:snapToGrid w:val="0"/>
              <w:ind w:firstLine="400"/>
              <w:rPr>
                <w:bCs/>
                <w:sz w:val="20"/>
                <w:szCs w:val="20"/>
              </w:rPr>
            </w:pPr>
            <w:r>
              <w:rPr>
                <w:bCs/>
                <w:sz w:val="20"/>
                <w:szCs w:val="20"/>
              </w:rPr>
              <w:t>整屏尺寸：长4800mm*高2400mm；</w:t>
            </w:r>
          </w:p>
          <w:p>
            <w:pPr>
              <w:pStyle w:val="20"/>
              <w:snapToGrid w:val="0"/>
              <w:ind w:firstLine="400"/>
              <w:rPr>
                <w:bCs/>
                <w:sz w:val="20"/>
                <w:szCs w:val="20"/>
              </w:rPr>
            </w:pPr>
            <w:r>
              <w:rPr>
                <w:bCs/>
                <w:sz w:val="20"/>
                <w:szCs w:val="20"/>
              </w:rPr>
              <w:t>整屏分辨率：2580*1290；</w:t>
            </w:r>
          </w:p>
          <w:p>
            <w:pPr>
              <w:pStyle w:val="20"/>
              <w:snapToGrid w:val="0"/>
              <w:ind w:firstLine="400"/>
              <w:rPr>
                <w:bCs/>
                <w:sz w:val="20"/>
                <w:szCs w:val="20"/>
              </w:rPr>
            </w:pPr>
            <w:r>
              <w:rPr>
                <w:bCs/>
                <w:sz w:val="20"/>
                <w:szCs w:val="20"/>
              </w:rPr>
              <w:t>像素点间距：1.86mm；</w:t>
            </w:r>
          </w:p>
          <w:p>
            <w:pPr>
              <w:pStyle w:val="20"/>
              <w:snapToGrid w:val="0"/>
              <w:ind w:firstLine="400"/>
              <w:rPr>
                <w:bCs/>
                <w:sz w:val="20"/>
                <w:szCs w:val="20"/>
              </w:rPr>
            </w:pPr>
            <w:r>
              <w:rPr>
                <w:bCs/>
                <w:sz w:val="20"/>
                <w:szCs w:val="20"/>
              </w:rPr>
              <w:t>像素密度：288900；</w:t>
            </w:r>
          </w:p>
          <w:p>
            <w:pPr>
              <w:pStyle w:val="20"/>
              <w:snapToGrid w:val="0"/>
              <w:ind w:firstLine="400"/>
              <w:rPr>
                <w:bCs/>
                <w:sz w:val="20"/>
                <w:szCs w:val="20"/>
              </w:rPr>
            </w:pPr>
            <w:r>
              <w:rPr>
                <w:bCs/>
                <w:sz w:val="20"/>
                <w:szCs w:val="20"/>
              </w:rPr>
              <w:t>像素组成：表贴三合一1R1G1B；</w:t>
            </w:r>
          </w:p>
          <w:p>
            <w:pPr>
              <w:pStyle w:val="20"/>
              <w:snapToGrid w:val="0"/>
              <w:ind w:firstLine="400"/>
              <w:rPr>
                <w:bCs/>
                <w:sz w:val="20"/>
                <w:szCs w:val="20"/>
              </w:rPr>
            </w:pPr>
            <w:r>
              <w:rPr>
                <w:bCs/>
                <w:sz w:val="20"/>
                <w:szCs w:val="20"/>
              </w:rPr>
              <w:t>灯珠规格：SMD1515；</w:t>
            </w:r>
          </w:p>
          <w:p>
            <w:pPr>
              <w:pStyle w:val="20"/>
              <w:snapToGrid w:val="0"/>
              <w:ind w:firstLine="400"/>
              <w:rPr>
                <w:bCs/>
                <w:sz w:val="20"/>
                <w:szCs w:val="20"/>
              </w:rPr>
            </w:pPr>
            <w:r>
              <w:rPr>
                <w:bCs/>
                <w:sz w:val="20"/>
                <w:szCs w:val="20"/>
              </w:rPr>
              <w:t>亮度：600cd/㎡；</w:t>
            </w:r>
          </w:p>
          <w:p>
            <w:pPr>
              <w:pStyle w:val="20"/>
              <w:snapToGrid w:val="0"/>
              <w:ind w:firstLine="400"/>
              <w:rPr>
                <w:bCs/>
                <w:sz w:val="20"/>
                <w:szCs w:val="20"/>
              </w:rPr>
            </w:pPr>
            <w:r>
              <w:rPr>
                <w:bCs/>
                <w:sz w:val="20"/>
                <w:szCs w:val="20"/>
              </w:rPr>
              <w:t>整屏平整度：0.2mm/㎡；</w:t>
            </w:r>
          </w:p>
          <w:p>
            <w:pPr>
              <w:pStyle w:val="20"/>
              <w:snapToGrid w:val="0"/>
              <w:ind w:firstLine="400"/>
              <w:rPr>
                <w:bCs/>
                <w:sz w:val="20"/>
                <w:szCs w:val="20"/>
              </w:rPr>
            </w:pPr>
            <w:r>
              <w:rPr>
                <w:bCs/>
                <w:sz w:val="20"/>
                <w:szCs w:val="20"/>
              </w:rPr>
              <w:t>发光点中心距偏差：＜5%；</w:t>
            </w:r>
          </w:p>
          <w:p>
            <w:pPr>
              <w:pStyle w:val="20"/>
              <w:snapToGrid w:val="0"/>
              <w:ind w:firstLine="400"/>
              <w:rPr>
                <w:bCs/>
                <w:sz w:val="20"/>
                <w:szCs w:val="20"/>
              </w:rPr>
            </w:pPr>
            <w:r>
              <w:rPr>
                <w:bCs/>
                <w:sz w:val="20"/>
                <w:szCs w:val="20"/>
              </w:rPr>
              <w:t>屏幕反光率：5%；</w:t>
            </w:r>
          </w:p>
          <w:p>
            <w:pPr>
              <w:pStyle w:val="20"/>
              <w:snapToGrid w:val="0"/>
              <w:ind w:firstLine="400"/>
              <w:rPr>
                <w:bCs/>
                <w:sz w:val="20"/>
                <w:szCs w:val="20"/>
              </w:rPr>
            </w:pPr>
            <w:r>
              <w:rPr>
                <w:bCs/>
                <w:sz w:val="20"/>
                <w:szCs w:val="20"/>
              </w:rPr>
              <w:t>对比度：5000：1；</w:t>
            </w:r>
          </w:p>
          <w:p>
            <w:pPr>
              <w:pStyle w:val="20"/>
              <w:snapToGrid w:val="0"/>
              <w:ind w:firstLine="400"/>
              <w:rPr>
                <w:bCs/>
                <w:sz w:val="20"/>
                <w:szCs w:val="20"/>
              </w:rPr>
            </w:pPr>
            <w:r>
              <w:rPr>
                <w:bCs/>
                <w:sz w:val="20"/>
                <w:szCs w:val="20"/>
              </w:rPr>
              <w:t>亮度均匀性：98%；</w:t>
            </w:r>
          </w:p>
          <w:p>
            <w:pPr>
              <w:pStyle w:val="20"/>
              <w:snapToGrid w:val="0"/>
              <w:ind w:firstLine="400"/>
              <w:rPr>
                <w:bCs/>
                <w:sz w:val="20"/>
                <w:szCs w:val="20"/>
              </w:rPr>
            </w:pPr>
            <w:r>
              <w:rPr>
                <w:bCs/>
                <w:sz w:val="20"/>
                <w:szCs w:val="20"/>
              </w:rPr>
              <w:t>色度均匀性：±0.005 Cx,Cy之内；</w:t>
            </w:r>
          </w:p>
          <w:p>
            <w:pPr>
              <w:pStyle w:val="20"/>
              <w:snapToGrid w:val="0"/>
              <w:ind w:firstLine="400"/>
              <w:rPr>
                <w:bCs/>
                <w:sz w:val="20"/>
                <w:szCs w:val="20"/>
              </w:rPr>
            </w:pPr>
            <w:r>
              <w:rPr>
                <w:bCs/>
                <w:sz w:val="20"/>
                <w:szCs w:val="20"/>
              </w:rPr>
              <w:t>灰度等级：支持10~16bit调节；</w:t>
            </w:r>
          </w:p>
          <w:p>
            <w:pPr>
              <w:pStyle w:val="20"/>
              <w:snapToGrid w:val="0"/>
              <w:ind w:firstLine="400"/>
              <w:rPr>
                <w:bCs/>
                <w:sz w:val="20"/>
                <w:szCs w:val="20"/>
              </w:rPr>
            </w:pPr>
            <w:r>
              <w:rPr>
                <w:bCs/>
                <w:sz w:val="20"/>
                <w:szCs w:val="20"/>
              </w:rPr>
              <w:t>信号颜色处理位数：红绿蓝各14bit；</w:t>
            </w:r>
          </w:p>
          <w:p>
            <w:pPr>
              <w:pStyle w:val="20"/>
              <w:snapToGrid w:val="0"/>
              <w:ind w:firstLine="400"/>
              <w:rPr>
                <w:bCs/>
                <w:sz w:val="20"/>
                <w:szCs w:val="20"/>
              </w:rPr>
            </w:pPr>
            <w:r>
              <w:rPr>
                <w:bCs/>
                <w:sz w:val="20"/>
                <w:szCs w:val="20"/>
              </w:rPr>
              <w:t>垂直/水平视角：179°；</w:t>
            </w:r>
          </w:p>
          <w:p>
            <w:pPr>
              <w:pStyle w:val="20"/>
              <w:snapToGrid w:val="0"/>
              <w:ind w:firstLine="400"/>
              <w:rPr>
                <w:bCs/>
                <w:sz w:val="20"/>
                <w:szCs w:val="20"/>
              </w:rPr>
            </w:pPr>
            <w:r>
              <w:rPr>
                <w:bCs/>
                <w:sz w:val="20"/>
                <w:szCs w:val="20"/>
              </w:rPr>
              <w:t>刷新率：1920Hz；</w:t>
            </w:r>
          </w:p>
          <w:p>
            <w:pPr>
              <w:pStyle w:val="20"/>
              <w:snapToGrid w:val="0"/>
              <w:ind w:firstLine="400"/>
              <w:rPr>
                <w:bCs/>
                <w:sz w:val="20"/>
                <w:szCs w:val="20"/>
              </w:rPr>
            </w:pPr>
            <w:r>
              <w:rPr>
                <w:bCs/>
                <w:sz w:val="20"/>
                <w:szCs w:val="20"/>
              </w:rPr>
              <w:t>换帧频率：50/60Hz；</w:t>
            </w:r>
          </w:p>
          <w:p>
            <w:pPr>
              <w:pStyle w:val="20"/>
              <w:snapToGrid w:val="0"/>
              <w:ind w:firstLine="400"/>
              <w:rPr>
                <w:bCs/>
                <w:sz w:val="20"/>
                <w:szCs w:val="20"/>
              </w:rPr>
            </w:pPr>
            <w:r>
              <w:rPr>
                <w:bCs/>
                <w:sz w:val="20"/>
                <w:szCs w:val="20"/>
              </w:rPr>
              <w:t>驱动方式：恒流驱动；</w:t>
            </w:r>
          </w:p>
          <w:p>
            <w:pPr>
              <w:pStyle w:val="20"/>
              <w:snapToGrid w:val="0"/>
              <w:ind w:firstLine="400"/>
              <w:rPr>
                <w:bCs/>
                <w:sz w:val="20"/>
                <w:szCs w:val="20"/>
              </w:rPr>
            </w:pPr>
            <w:r>
              <w:rPr>
                <w:bCs/>
                <w:sz w:val="20"/>
                <w:szCs w:val="20"/>
              </w:rPr>
              <w:t>模组防护等级：IP61；</w:t>
            </w:r>
          </w:p>
          <w:p>
            <w:pPr>
              <w:pStyle w:val="20"/>
              <w:snapToGrid w:val="0"/>
              <w:ind w:firstLine="400"/>
              <w:rPr>
                <w:bCs/>
                <w:sz w:val="20"/>
                <w:szCs w:val="20"/>
              </w:rPr>
            </w:pPr>
            <w:r>
              <w:rPr>
                <w:bCs/>
                <w:sz w:val="20"/>
                <w:szCs w:val="20"/>
              </w:rPr>
              <w:t>模组维护：模组支待带电维护，热插拔，更换模组、自动校正；</w:t>
            </w:r>
          </w:p>
          <w:p>
            <w:pPr>
              <w:pStyle w:val="20"/>
              <w:snapToGrid w:val="0"/>
              <w:ind w:firstLine="400"/>
              <w:rPr>
                <w:bCs/>
                <w:sz w:val="20"/>
                <w:szCs w:val="20"/>
              </w:rPr>
            </w:pPr>
            <w:r>
              <w:rPr>
                <w:bCs/>
                <w:sz w:val="20"/>
                <w:szCs w:val="20"/>
              </w:rPr>
              <w:t>维护方式：模组、电源、接收卡可全部进行正面维护更换；</w:t>
            </w:r>
          </w:p>
          <w:p>
            <w:pPr>
              <w:pStyle w:val="20"/>
              <w:snapToGrid w:val="0"/>
              <w:ind w:firstLine="400"/>
              <w:rPr>
                <w:bCs/>
                <w:sz w:val="20"/>
                <w:szCs w:val="20"/>
              </w:rPr>
            </w:pPr>
            <w:r>
              <w:rPr>
                <w:bCs/>
                <w:sz w:val="20"/>
                <w:szCs w:val="20"/>
              </w:rPr>
              <w:t>像素失控率：&lt;0.01%无连续失控点；</w:t>
            </w:r>
          </w:p>
          <w:p>
            <w:pPr>
              <w:pStyle w:val="20"/>
              <w:snapToGrid w:val="0"/>
              <w:ind w:firstLine="400"/>
              <w:rPr>
                <w:bCs/>
                <w:sz w:val="20"/>
                <w:szCs w:val="20"/>
              </w:rPr>
            </w:pPr>
            <w:r>
              <w:rPr>
                <w:bCs/>
                <w:sz w:val="20"/>
                <w:szCs w:val="20"/>
              </w:rPr>
              <w:t>工作时间：支持7*24小时无间断工作；</w:t>
            </w:r>
          </w:p>
          <w:p>
            <w:pPr>
              <w:pStyle w:val="20"/>
              <w:snapToGrid w:val="0"/>
              <w:ind w:firstLine="400"/>
              <w:rPr>
                <w:bCs/>
                <w:sz w:val="20"/>
                <w:szCs w:val="20"/>
              </w:rPr>
            </w:pPr>
            <w:r>
              <w:rPr>
                <w:bCs/>
                <w:sz w:val="20"/>
                <w:szCs w:val="20"/>
              </w:rPr>
              <w:t>使用寿命：100000小时；</w:t>
            </w:r>
          </w:p>
          <w:p>
            <w:pPr>
              <w:pStyle w:val="20"/>
              <w:snapToGrid w:val="0"/>
              <w:ind w:firstLine="400"/>
              <w:rPr>
                <w:bCs/>
                <w:sz w:val="20"/>
                <w:szCs w:val="20"/>
              </w:rPr>
            </w:pPr>
            <w:r>
              <w:rPr>
                <w:bCs/>
                <w:sz w:val="20"/>
                <w:szCs w:val="20"/>
              </w:rPr>
              <w:t>平均功耗：175W/㎡；</w:t>
            </w:r>
          </w:p>
          <w:p>
            <w:pPr>
              <w:pStyle w:val="20"/>
              <w:snapToGrid w:val="0"/>
              <w:ind w:firstLine="400"/>
              <w:rPr>
                <w:bCs/>
                <w:sz w:val="20"/>
                <w:szCs w:val="20"/>
              </w:rPr>
            </w:pPr>
            <w:r>
              <w:rPr>
                <w:bCs/>
                <w:sz w:val="20"/>
                <w:szCs w:val="20"/>
              </w:rPr>
              <w:t>最大功耗：550W/㎡；</w:t>
            </w:r>
          </w:p>
          <w:p>
            <w:pPr>
              <w:pStyle w:val="20"/>
              <w:snapToGrid w:val="0"/>
              <w:ind w:firstLine="400"/>
              <w:rPr>
                <w:bCs/>
                <w:sz w:val="20"/>
                <w:szCs w:val="20"/>
              </w:rPr>
            </w:pPr>
            <w:r>
              <w:rPr>
                <w:bCs/>
                <w:sz w:val="20"/>
                <w:szCs w:val="20"/>
              </w:rPr>
              <w:t>工作温度：满足-22℃~ 65℃正常工作；</w:t>
            </w:r>
          </w:p>
          <w:p>
            <w:pPr>
              <w:pStyle w:val="20"/>
              <w:snapToGrid w:val="0"/>
              <w:ind w:firstLine="400"/>
              <w:rPr>
                <w:bCs/>
                <w:sz w:val="20"/>
                <w:szCs w:val="20"/>
              </w:rPr>
            </w:pPr>
            <w:r>
              <w:rPr>
                <w:bCs/>
                <w:sz w:val="20"/>
                <w:szCs w:val="20"/>
              </w:rPr>
              <w:t>控制距离：超五类双绞网线，超过100米使用光纤传输；</w:t>
            </w:r>
          </w:p>
          <w:p>
            <w:pPr>
              <w:pStyle w:val="20"/>
              <w:snapToGrid w:val="0"/>
              <w:ind w:firstLine="400"/>
              <w:rPr>
                <w:bCs/>
                <w:sz w:val="20"/>
                <w:szCs w:val="20"/>
              </w:rPr>
            </w:pPr>
            <w:r>
              <w:rPr>
                <w:bCs/>
                <w:sz w:val="20"/>
                <w:szCs w:val="20"/>
              </w:rPr>
              <w:t>含配套电源及接收卡；电源：需采用明纬、诚联或同档次品牌电源；</w:t>
            </w:r>
          </w:p>
          <w:p>
            <w:pPr>
              <w:pStyle w:val="20"/>
              <w:snapToGrid w:val="0"/>
              <w:ind w:firstLine="400"/>
              <w:rPr>
                <w:bCs/>
                <w:sz w:val="20"/>
                <w:szCs w:val="20"/>
              </w:rPr>
            </w:pPr>
            <w:r>
              <w:rPr>
                <w:bCs/>
                <w:sz w:val="20"/>
                <w:szCs w:val="20"/>
              </w:rPr>
              <w:t>PCB板：需采用国际A料PCB板采用A料，板厚1.6mm；</w:t>
            </w:r>
          </w:p>
          <w:p>
            <w:pPr>
              <w:pStyle w:val="20"/>
              <w:snapToGrid w:val="0"/>
              <w:ind w:firstLine="400"/>
              <w:rPr>
                <w:bCs/>
                <w:sz w:val="20"/>
                <w:szCs w:val="20"/>
              </w:rPr>
            </w:pPr>
            <w:r>
              <w:rPr>
                <w:bCs/>
                <w:sz w:val="20"/>
                <w:szCs w:val="20"/>
              </w:rPr>
              <w:t>排针：需采用镀金3U；</w:t>
            </w:r>
          </w:p>
          <w:p>
            <w:pPr>
              <w:pStyle w:val="20"/>
              <w:snapToGrid w:val="0"/>
              <w:ind w:firstLine="400"/>
              <w:rPr>
                <w:bCs/>
                <w:sz w:val="20"/>
                <w:szCs w:val="20"/>
              </w:rPr>
            </w:pPr>
            <w:r>
              <w:rPr>
                <w:bCs/>
                <w:sz w:val="20"/>
                <w:szCs w:val="20"/>
              </w:rPr>
              <w:t>线材：需采用国标线材；</w:t>
            </w:r>
          </w:p>
          <w:p>
            <w:pPr>
              <w:pStyle w:val="20"/>
              <w:snapToGrid w:val="0"/>
              <w:ind w:firstLine="400"/>
              <w:rPr>
                <w:rFonts w:ascii="宋体" w:hAnsi="宋体" w:cs="宋体"/>
                <w:bCs/>
                <w:sz w:val="20"/>
                <w:szCs w:val="20"/>
              </w:rPr>
            </w:pPr>
            <w:r>
              <w:rPr>
                <w:bCs/>
                <w:sz w:val="20"/>
                <w:szCs w:val="20"/>
              </w:rPr>
              <w:t>专业设计机械结构，全封闭一体化铝合金结构，须具有抗震性，耐腐蚀，可现场快速安装拆卸，易于维护</w:t>
            </w:r>
            <w:r>
              <w:rPr>
                <w:rFonts w:hint="eastAsia"/>
                <w:bCs/>
                <w:sz w:val="20"/>
                <w:szCs w:val="20"/>
              </w:rPr>
              <w:t>。</w:t>
            </w:r>
            <w:r>
              <w:rPr>
                <w:bCs/>
                <w:sz w:val="20"/>
                <w:szCs w:val="20"/>
              </w:rPr>
              <w:t>包含屏体配套包边服务；提供专业屏体结构设计图。防护功能：显示屏具有防潮、防尘、防腐蚀、防虫、防燃烧、防静电、防电磁干扰等功能，并具有过流、短路、过压、欠压保护和抗雷击、抗震抗风的功能。提供备用LED显示板，方便维修</w:t>
            </w:r>
            <w:r>
              <w:rPr>
                <w:rFonts w:hint="eastAsia"/>
                <w:bCs/>
                <w:sz w:val="20"/>
                <w:szCs w:val="20"/>
              </w:rPr>
              <w:t>。</w:t>
            </w:r>
          </w:p>
          <w:p>
            <w:pPr>
              <w:pStyle w:val="20"/>
              <w:numPr>
                <w:ilvl w:val="0"/>
                <w:numId w:val="30"/>
              </w:numPr>
              <w:snapToGrid w:val="0"/>
              <w:spacing w:before="78" w:beforeLines="25" w:after="78" w:afterLines="25"/>
              <w:ind w:firstLine="400"/>
              <w:rPr>
                <w:bCs/>
                <w:sz w:val="20"/>
                <w:szCs w:val="20"/>
              </w:rPr>
            </w:pPr>
            <w:r>
              <w:rPr>
                <w:bCs/>
                <w:sz w:val="20"/>
                <w:szCs w:val="20"/>
              </w:rPr>
              <w:t>视频拼接屏器</w:t>
            </w:r>
          </w:p>
          <w:p>
            <w:pPr>
              <w:pStyle w:val="20"/>
              <w:keepNext w:val="0"/>
              <w:keepLines w:val="0"/>
              <w:pageBreakBefore w:val="0"/>
              <w:widowControl w:val="0"/>
              <w:numPr>
                <w:ilvl w:val="0"/>
                <w:numId w:val="31"/>
              </w:numPr>
              <w:kinsoku/>
              <w:wordWrap/>
              <w:overflowPunct/>
              <w:topLinePunct w:val="0"/>
              <w:autoSpaceDE/>
              <w:autoSpaceDN/>
              <w:bidi w:val="0"/>
              <w:adjustRightInd/>
              <w:snapToGrid w:val="0"/>
              <w:ind w:left="0" w:leftChars="0" w:firstLine="425" w:firstLineChars="0"/>
              <w:textAlignment w:val="auto"/>
              <w:rPr>
                <w:bCs/>
                <w:sz w:val="20"/>
                <w:szCs w:val="20"/>
              </w:rPr>
            </w:pPr>
            <w:r>
              <w:rPr>
                <w:rFonts w:hint="eastAsia"/>
                <w:bCs/>
                <w:sz w:val="20"/>
                <w:szCs w:val="20"/>
              </w:rPr>
              <w:t>FPGA架构：无CPU、无内核、无中毒与崩溃风险，系统运行稳定，平均故障时间MTBF&gt;30,000小时，支持365×24小时的连续运行。</w:t>
            </w:r>
          </w:p>
          <w:p>
            <w:pPr>
              <w:pStyle w:val="20"/>
              <w:keepNext w:val="0"/>
              <w:keepLines w:val="0"/>
              <w:pageBreakBefore w:val="0"/>
              <w:widowControl w:val="0"/>
              <w:numPr>
                <w:ilvl w:val="0"/>
                <w:numId w:val="31"/>
              </w:numPr>
              <w:kinsoku/>
              <w:wordWrap/>
              <w:overflowPunct/>
              <w:topLinePunct w:val="0"/>
              <w:autoSpaceDE/>
              <w:autoSpaceDN/>
              <w:bidi w:val="0"/>
              <w:adjustRightInd/>
              <w:snapToGrid w:val="0"/>
              <w:ind w:left="0" w:leftChars="0" w:firstLine="425" w:firstLineChars="0"/>
              <w:textAlignment w:val="auto"/>
              <w:rPr>
                <w:bCs/>
                <w:sz w:val="20"/>
                <w:szCs w:val="20"/>
              </w:rPr>
            </w:pPr>
            <w:r>
              <w:rPr>
                <w:rFonts w:hint="eastAsia"/>
                <w:bCs/>
                <w:sz w:val="20"/>
                <w:szCs w:val="20"/>
              </w:rPr>
              <w:t>输入接口数量 3路，DVI 1路HDMI 2路VGA 2路，控制输入接口数量：1路百兆网口 1路千兆网口 1路RJ11接口。单机支持6路DVI输出，其中4路编程DVI输出，1路预监DVI输出 1路LOOP DVI环出。机器单口水平最宽带载3840像素点 ，最高带载1920像素点，单机最宽带载15360像素 最高带载7680像素 ，单机最大带载630万像素。</w:t>
            </w:r>
          </w:p>
          <w:p>
            <w:pPr>
              <w:pStyle w:val="20"/>
              <w:keepNext w:val="0"/>
              <w:keepLines w:val="0"/>
              <w:pageBreakBefore w:val="0"/>
              <w:widowControl w:val="0"/>
              <w:numPr>
                <w:ilvl w:val="0"/>
                <w:numId w:val="31"/>
              </w:numPr>
              <w:kinsoku/>
              <w:wordWrap/>
              <w:overflowPunct/>
              <w:topLinePunct w:val="0"/>
              <w:autoSpaceDE/>
              <w:autoSpaceDN/>
              <w:bidi w:val="0"/>
              <w:adjustRightInd/>
              <w:snapToGrid w:val="0"/>
              <w:ind w:left="0" w:leftChars="0" w:firstLine="425" w:firstLineChars="0"/>
              <w:textAlignment w:val="auto"/>
              <w:rPr>
                <w:bCs/>
                <w:sz w:val="20"/>
                <w:szCs w:val="20"/>
              </w:rPr>
            </w:pPr>
            <w:r>
              <w:rPr>
                <w:rFonts w:hint="eastAsia"/>
                <w:bCs/>
                <w:sz w:val="20"/>
                <w:szCs w:val="20"/>
              </w:rPr>
              <w:t>多画面漫游/叠加：单机最大支持4个画面同时显示，支持4路数字信号同时上墙，超越物理通道的限制，画面在显示时不再受到输出通道的边界限制和影响，单个输出口也可支持4画面同时显示,输出口之间支持任意模式选择，水平拼接 垂直拼接田字型拼接和复制模式。</w:t>
            </w:r>
          </w:p>
          <w:p>
            <w:pPr>
              <w:pStyle w:val="20"/>
              <w:numPr>
                <w:ilvl w:val="0"/>
                <w:numId w:val="17"/>
              </w:numPr>
              <w:snapToGrid w:val="0"/>
              <w:spacing w:before="78" w:beforeLines="25" w:after="78" w:afterLines="25"/>
              <w:ind w:firstLine="0" w:firstLineChars="0"/>
              <w:rPr>
                <w:b/>
                <w:sz w:val="20"/>
                <w:szCs w:val="20"/>
              </w:rPr>
            </w:pPr>
            <w:r>
              <w:rPr>
                <w:rFonts w:hint="eastAsia"/>
                <w:b/>
                <w:sz w:val="20"/>
                <w:szCs w:val="20"/>
              </w:rPr>
              <w:t>安全围栏</w:t>
            </w:r>
          </w:p>
          <w:p>
            <w:pPr>
              <w:pStyle w:val="20"/>
              <w:snapToGrid w:val="0"/>
              <w:ind w:firstLine="400"/>
              <w:rPr>
                <w:bCs/>
                <w:sz w:val="20"/>
                <w:szCs w:val="20"/>
              </w:rPr>
            </w:pPr>
            <w:r>
              <w:rPr>
                <w:rFonts w:hint="eastAsia"/>
                <w:bCs/>
                <w:sz w:val="20"/>
                <w:szCs w:val="20"/>
              </w:rPr>
              <w:t>参观隔离围栏采用铝型材钢化玻璃结构，高度0.85m，玻璃上贴有学校LOGO与生产线名称；在生产线的2侧，留有进出通道门，并与生产线进行安全联锁；机器人实训围栏统一化改装。</w:t>
            </w:r>
          </w:p>
        </w:tc>
        <w:tc>
          <w:tcPr>
            <w:tcW w:w="1023"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pStyle w:val="20"/>
              <w:snapToGrid w:val="0"/>
              <w:ind w:left="0" w:leftChars="0" w:firstLine="0" w:firstLineChars="0"/>
              <w:jc w:val="center"/>
              <w:rPr>
                <w:rFonts w:hint="eastAsia" w:ascii="Times New Roman" w:hAnsi="Times New Roman" w:cs="Times New Roman" w:eastAsiaTheme="minorEastAsia"/>
                <w:b/>
                <w:kern w:val="2"/>
                <w:sz w:val="21"/>
                <w:szCs w:val="21"/>
                <w:lang w:val="en-US" w:eastAsia="zh-CN" w:bidi="ar-SA"/>
              </w:rPr>
            </w:pPr>
            <w:r>
              <w:rPr>
                <w:rFonts w:hint="eastAsia" w:eastAsiaTheme="minorEastAsia"/>
                <w:b/>
                <w:szCs w:val="21"/>
                <w:lang w:val="en-US" w:eastAsia="zh-CN"/>
              </w:rPr>
              <w:t>3</w:t>
            </w:r>
          </w:p>
        </w:tc>
        <w:tc>
          <w:tcPr>
            <w:tcW w:w="1169" w:type="dxa"/>
            <w:shd w:val="clear" w:color="auto" w:fill="FFFFFF"/>
            <w:vAlign w:val="center"/>
          </w:tcPr>
          <w:p>
            <w:pPr>
              <w:pStyle w:val="20"/>
              <w:snapToGrid w:val="0"/>
              <w:ind w:left="0" w:leftChars="0" w:firstLine="0" w:firstLineChars="0"/>
              <w:rPr>
                <w:rFonts w:ascii="Times New Roman" w:hAnsi="Times New Roman" w:cs="Times New Roman" w:eastAsiaTheme="minorEastAsia"/>
                <w:b/>
                <w:kern w:val="2"/>
                <w:sz w:val="21"/>
                <w:szCs w:val="21"/>
                <w:lang w:val="en-US" w:eastAsia="zh-CN" w:bidi="ar-SA"/>
              </w:rPr>
            </w:pPr>
            <w:r>
              <w:rPr>
                <w:rFonts w:hint="eastAsia"/>
                <w:b/>
                <w:sz w:val="20"/>
                <w:szCs w:val="20"/>
              </w:rPr>
              <w:t>数字孪生定制</w:t>
            </w:r>
          </w:p>
        </w:tc>
        <w:tc>
          <w:tcPr>
            <w:tcW w:w="5651" w:type="dxa"/>
            <w:shd w:val="clear" w:color="auto" w:fill="FFFFFF"/>
            <w:vAlign w:val="center"/>
          </w:tcPr>
          <w:p>
            <w:pPr>
              <w:pStyle w:val="20"/>
              <w:numPr>
                <w:ilvl w:val="0"/>
                <w:numId w:val="32"/>
              </w:numPr>
              <w:snapToGrid w:val="0"/>
              <w:spacing w:before="78" w:beforeLines="25" w:after="78" w:afterLines="25"/>
              <w:ind w:firstLine="0" w:firstLineChars="0"/>
              <w:rPr>
                <w:b/>
                <w:sz w:val="20"/>
                <w:szCs w:val="20"/>
              </w:rPr>
            </w:pPr>
            <w:r>
              <w:rPr>
                <w:rFonts w:hint="eastAsia"/>
                <w:b/>
                <w:sz w:val="20"/>
                <w:szCs w:val="20"/>
              </w:rPr>
              <w:t>加工生产线数字孪生定制</w:t>
            </w:r>
          </w:p>
          <w:p>
            <w:pPr>
              <w:pStyle w:val="20"/>
              <w:snapToGrid w:val="0"/>
              <w:ind w:firstLine="400"/>
              <w:rPr>
                <w:bCs/>
                <w:sz w:val="20"/>
                <w:szCs w:val="20"/>
              </w:rPr>
            </w:pPr>
            <w:r>
              <w:rPr>
                <w:rFonts w:hint="eastAsia"/>
                <w:bCs/>
                <w:sz w:val="20"/>
                <w:szCs w:val="20"/>
              </w:rPr>
              <w:t>实物生产线介绍：原生产线包含数控车加工系统、数控铣加工系统、机器人上下料、7轴运动系统、顶升流水线系统和接驳系统、总控系统、自动加工电机轴套生产系统。</w:t>
            </w:r>
          </w:p>
          <w:p>
            <w:pPr>
              <w:pStyle w:val="20"/>
              <w:snapToGrid w:val="0"/>
              <w:ind w:firstLine="400"/>
              <w:rPr>
                <w:bCs/>
                <w:sz w:val="20"/>
                <w:szCs w:val="20"/>
              </w:rPr>
            </w:pPr>
            <w:r>
              <w:rPr>
                <w:rFonts w:hint="eastAsia"/>
                <w:bCs/>
                <w:sz w:val="20"/>
                <w:szCs w:val="20"/>
                <w:highlight w:val="none"/>
                <w:lang w:val="en-US" w:eastAsia="zh-CN"/>
              </w:rPr>
              <w:t>总</w:t>
            </w:r>
            <w:r>
              <w:rPr>
                <w:rFonts w:hint="eastAsia"/>
                <w:bCs/>
                <w:sz w:val="20"/>
                <w:szCs w:val="20"/>
                <w:highlight w:val="none"/>
              </w:rPr>
              <w:t>体要求：</w:t>
            </w:r>
            <w:r>
              <w:rPr>
                <w:rFonts w:hint="eastAsia"/>
                <w:bCs/>
                <w:sz w:val="20"/>
                <w:szCs w:val="20"/>
              </w:rPr>
              <w:t>对学校已建的生产线开发数字孪生生产线，按1:1定制开发，绘制实际设备和可进行机械加工的零部件图。对设备和零部件进行现场1:1进行数模制作，包含模型轻量化和美化，要求整个生产线模型点数在500万个MESH数以内。孪生生产线支持多种调试应用，包括：设备认知、单元站虚拟调试、生产线虚拟调试、MES控制虚拟生产线联调、仿真程序下载实物生产线验证。</w:t>
            </w:r>
          </w:p>
          <w:p>
            <w:pPr>
              <w:pStyle w:val="20"/>
              <w:snapToGrid w:val="0"/>
              <w:ind w:firstLine="400"/>
              <w:rPr>
                <w:bCs/>
                <w:sz w:val="20"/>
                <w:szCs w:val="20"/>
              </w:rPr>
            </w:pPr>
            <w:r>
              <w:rPr>
                <w:rFonts w:hint="eastAsia"/>
                <w:bCs/>
                <w:sz w:val="20"/>
                <w:szCs w:val="20"/>
              </w:rPr>
              <w:t>实物生产线控制数据接入孪生环境，能进行虚实联动运行。</w:t>
            </w:r>
          </w:p>
          <w:p>
            <w:pPr>
              <w:pStyle w:val="20"/>
              <w:numPr>
                <w:ilvl w:val="0"/>
                <w:numId w:val="32"/>
              </w:numPr>
              <w:snapToGrid w:val="0"/>
              <w:spacing w:before="78" w:beforeLines="25" w:after="78" w:afterLines="25"/>
              <w:ind w:firstLine="0" w:firstLineChars="0"/>
              <w:rPr>
                <w:b/>
                <w:sz w:val="20"/>
                <w:szCs w:val="20"/>
              </w:rPr>
            </w:pPr>
            <w:r>
              <w:rPr>
                <w:rFonts w:hint="eastAsia"/>
                <w:b/>
                <w:sz w:val="20"/>
                <w:szCs w:val="20"/>
              </w:rPr>
              <w:t>装配线数字孪生定制</w:t>
            </w:r>
          </w:p>
          <w:p>
            <w:pPr>
              <w:pStyle w:val="20"/>
              <w:snapToGrid w:val="0"/>
              <w:ind w:firstLine="400"/>
              <w:rPr>
                <w:bCs/>
                <w:sz w:val="20"/>
                <w:szCs w:val="20"/>
              </w:rPr>
            </w:pPr>
            <w:r>
              <w:rPr>
                <w:bCs/>
                <w:sz w:val="20"/>
                <w:szCs w:val="20"/>
              </w:rPr>
              <w:t>实物生产线介绍：装配线包含加工生产线接驳、智能立库、AGV智能小车、视觉品质检测、激光打标、装配定位单元、总控单元、MES系统。</w:t>
            </w:r>
          </w:p>
          <w:p>
            <w:pPr>
              <w:pStyle w:val="20"/>
              <w:snapToGrid w:val="0"/>
              <w:ind w:firstLine="400"/>
              <w:rPr>
                <w:bCs/>
                <w:sz w:val="20"/>
                <w:szCs w:val="20"/>
              </w:rPr>
            </w:pPr>
            <w:r>
              <w:rPr>
                <w:bCs/>
                <w:sz w:val="20"/>
                <w:szCs w:val="20"/>
              </w:rPr>
              <w:t>总体要求：对学校已建的生产线开发数字孪生生产线，按1:1定制开发，绘制实际设备和可进行机械加工的零部件图。对设备和零部件进行现场1:1进行数模制作，包含模型轻量化和美化，要求整个生产线模型点数在500万个MESH数以内。孪生生产线支持多种调试应用，包括：设备认知、单元站虚拟调试、生产线虚拟调试、MES控制虚拟生产线联调、仿真程序下载实物生产线验证。</w:t>
            </w:r>
          </w:p>
          <w:p>
            <w:pPr>
              <w:pStyle w:val="20"/>
              <w:numPr>
                <w:ilvl w:val="0"/>
                <w:numId w:val="32"/>
              </w:numPr>
              <w:snapToGrid w:val="0"/>
              <w:spacing w:before="78" w:beforeLines="25" w:after="78" w:afterLines="25"/>
              <w:ind w:firstLine="0" w:firstLineChars="0"/>
              <w:rPr>
                <w:b/>
                <w:sz w:val="20"/>
                <w:szCs w:val="20"/>
              </w:rPr>
            </w:pPr>
            <w:r>
              <w:rPr>
                <w:rFonts w:hint="eastAsia"/>
                <w:b/>
                <w:sz w:val="20"/>
                <w:szCs w:val="20"/>
              </w:rPr>
              <w:t>车间机器人工作站数字孪生定制</w:t>
            </w:r>
          </w:p>
          <w:p>
            <w:pPr>
              <w:pStyle w:val="20"/>
              <w:snapToGrid w:val="0"/>
              <w:ind w:firstLine="400"/>
              <w:rPr>
                <w:rFonts w:hint="eastAsia"/>
                <w:bCs/>
                <w:sz w:val="20"/>
                <w:szCs w:val="20"/>
              </w:rPr>
            </w:pPr>
            <w:r>
              <w:rPr>
                <w:rFonts w:hint="eastAsia"/>
                <w:bCs/>
                <w:sz w:val="20"/>
                <w:szCs w:val="20"/>
              </w:rPr>
              <w:t>机器人工作站介绍：</w:t>
            </w:r>
          </w:p>
          <w:p>
            <w:pPr>
              <w:pStyle w:val="20"/>
              <w:keepNext w:val="0"/>
              <w:keepLines w:val="0"/>
              <w:pageBreakBefore w:val="0"/>
              <w:widowControl w:val="0"/>
              <w:numPr>
                <w:ilvl w:val="0"/>
                <w:numId w:val="33"/>
              </w:numPr>
              <w:kinsoku/>
              <w:wordWrap/>
              <w:overflowPunct/>
              <w:topLinePunct w:val="0"/>
              <w:autoSpaceDE/>
              <w:autoSpaceDN/>
              <w:bidi w:val="0"/>
              <w:adjustRightInd/>
              <w:snapToGrid w:val="0"/>
              <w:ind w:left="0" w:leftChars="0" w:firstLine="425" w:firstLineChars="0"/>
              <w:textAlignment w:val="auto"/>
              <w:rPr>
                <w:bCs/>
                <w:sz w:val="20"/>
                <w:szCs w:val="20"/>
              </w:rPr>
            </w:pPr>
            <w:r>
              <w:rPr>
                <w:bCs/>
                <w:sz w:val="20"/>
                <w:szCs w:val="20"/>
              </w:rPr>
              <w:t>潜孔钻支架焊接工作站：包含20公斤负载库卡机器人一台、变位机，清枪器、控制器</w:t>
            </w:r>
            <w:r>
              <w:rPr>
                <w:rFonts w:hint="eastAsia"/>
                <w:bCs/>
                <w:sz w:val="20"/>
                <w:szCs w:val="20"/>
              </w:rPr>
              <w:t>。</w:t>
            </w:r>
          </w:p>
          <w:p>
            <w:pPr>
              <w:pStyle w:val="20"/>
              <w:keepNext w:val="0"/>
              <w:keepLines w:val="0"/>
              <w:pageBreakBefore w:val="0"/>
              <w:widowControl w:val="0"/>
              <w:numPr>
                <w:ilvl w:val="0"/>
                <w:numId w:val="33"/>
              </w:numPr>
              <w:kinsoku/>
              <w:wordWrap/>
              <w:overflowPunct/>
              <w:topLinePunct w:val="0"/>
              <w:autoSpaceDE/>
              <w:autoSpaceDN/>
              <w:bidi w:val="0"/>
              <w:adjustRightInd/>
              <w:snapToGrid w:val="0"/>
              <w:ind w:left="0" w:leftChars="0" w:firstLine="425" w:firstLineChars="0"/>
              <w:textAlignment w:val="auto"/>
              <w:rPr>
                <w:bCs/>
                <w:sz w:val="20"/>
                <w:szCs w:val="20"/>
              </w:rPr>
            </w:pPr>
            <w:r>
              <w:rPr>
                <w:bCs/>
                <w:sz w:val="20"/>
                <w:szCs w:val="20"/>
              </w:rPr>
              <w:t>贯线机器人焊接工作站：包含3台50公斤负载库卡机器人，焊接机、烟雾处理</w:t>
            </w:r>
            <w:r>
              <w:rPr>
                <w:rFonts w:hint="eastAsia"/>
                <w:bCs/>
                <w:sz w:val="20"/>
                <w:szCs w:val="20"/>
              </w:rPr>
              <w:t>。</w:t>
            </w:r>
          </w:p>
          <w:p>
            <w:pPr>
              <w:pStyle w:val="20"/>
              <w:keepNext w:val="0"/>
              <w:keepLines w:val="0"/>
              <w:pageBreakBefore w:val="0"/>
              <w:widowControl w:val="0"/>
              <w:numPr>
                <w:ilvl w:val="0"/>
                <w:numId w:val="33"/>
              </w:numPr>
              <w:kinsoku/>
              <w:wordWrap/>
              <w:overflowPunct/>
              <w:topLinePunct w:val="0"/>
              <w:autoSpaceDE/>
              <w:autoSpaceDN/>
              <w:bidi w:val="0"/>
              <w:adjustRightInd/>
              <w:snapToGrid w:val="0"/>
              <w:ind w:left="0" w:leftChars="0" w:firstLine="425" w:firstLineChars="0"/>
              <w:textAlignment w:val="auto"/>
              <w:rPr>
                <w:bCs/>
                <w:sz w:val="20"/>
                <w:szCs w:val="20"/>
              </w:rPr>
            </w:pPr>
            <w:r>
              <w:rPr>
                <w:bCs/>
                <w:sz w:val="20"/>
                <w:szCs w:val="20"/>
              </w:rPr>
              <w:t>雕刻机工作站：包含一台8公斤负载机器人、雕刻工作面。</w:t>
            </w:r>
          </w:p>
          <w:p>
            <w:pPr>
              <w:pStyle w:val="20"/>
              <w:snapToGrid w:val="0"/>
              <w:ind w:firstLine="400"/>
              <w:rPr>
                <w:bCs/>
                <w:sz w:val="20"/>
                <w:szCs w:val="20"/>
              </w:rPr>
            </w:pPr>
            <w:r>
              <w:rPr>
                <w:bCs/>
                <w:sz w:val="20"/>
                <w:szCs w:val="20"/>
              </w:rPr>
              <w:t>总体要求：对学校已建的生产线开发数字孪生生产线，按1:1定制开发，绘制实际设备和可进行机械加工的零部件图。对设备和零部件进行现场1:1进行数模制作，包含模型轻量化和美化，要求整个生产线模型点数在500万个MESH数以内。孪生生产线支持多种调试应用，包括：设备认知、单元站虚拟调试、生产线虚拟调试、MES控制虚拟生产线联调、仿真程序下载实物生产线验证。</w:t>
            </w:r>
          </w:p>
        </w:tc>
        <w:tc>
          <w:tcPr>
            <w:tcW w:w="1023"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eastAsia" w:eastAsiaTheme="minorEastAsia"/>
                <w:b/>
                <w:color w:val="000000"/>
                <w:szCs w:val="21"/>
                <w:lang w:eastAsia="zh-CN"/>
              </w:rPr>
            </w:pPr>
            <w:r>
              <w:rPr>
                <w:rFonts w:hint="eastAsia" w:eastAsiaTheme="minorEastAsia"/>
                <w:b/>
                <w:color w:val="000000"/>
                <w:szCs w:val="21"/>
                <w:lang w:val="en-US" w:eastAsia="zh-CN"/>
              </w:rPr>
              <w:t>4</w:t>
            </w:r>
          </w:p>
        </w:tc>
        <w:tc>
          <w:tcPr>
            <w:tcW w:w="1169" w:type="dxa"/>
            <w:shd w:val="clear" w:color="auto" w:fill="FFFFFF"/>
            <w:vAlign w:val="center"/>
          </w:tcPr>
          <w:p>
            <w:pPr>
              <w:jc w:val="center"/>
              <w:rPr>
                <w:bCs/>
                <w:sz w:val="20"/>
                <w:szCs w:val="20"/>
              </w:rPr>
            </w:pPr>
            <w:r>
              <w:rPr>
                <w:b/>
                <w:sz w:val="20"/>
                <w:szCs w:val="20"/>
              </w:rPr>
              <w:t>环境</w:t>
            </w:r>
            <w:r>
              <w:rPr>
                <w:rFonts w:hint="eastAsia"/>
                <w:b/>
                <w:sz w:val="20"/>
                <w:szCs w:val="20"/>
              </w:rPr>
              <w:t>工程</w:t>
            </w:r>
            <w:r>
              <w:rPr>
                <w:b/>
                <w:sz w:val="20"/>
                <w:szCs w:val="20"/>
              </w:rPr>
              <w:t>综合实施</w:t>
            </w:r>
          </w:p>
        </w:tc>
        <w:tc>
          <w:tcPr>
            <w:tcW w:w="5651" w:type="dxa"/>
            <w:shd w:val="clear" w:color="auto" w:fill="FFFFFF"/>
            <w:vAlign w:val="center"/>
          </w:tcPr>
          <w:p>
            <w:pPr>
              <w:pStyle w:val="3"/>
              <w:numPr>
                <w:ilvl w:val="0"/>
                <w:numId w:val="34"/>
              </w:numPr>
              <w:tabs>
                <w:tab w:val="left" w:pos="420"/>
              </w:tabs>
              <w:snapToGrid w:val="0"/>
              <w:spacing w:before="78" w:beforeLines="25" w:beforeAutospacing="0" w:after="78" w:afterLines="25" w:afterAutospacing="0"/>
              <w:rPr>
                <w:rFonts w:ascii="Times New Roman" w:hAnsi="Times New Roman" w:cs="Times New Roman"/>
                <w:bCs w:val="0"/>
                <w:kern w:val="2"/>
                <w:sz w:val="20"/>
                <w:szCs w:val="20"/>
              </w:rPr>
            </w:pPr>
            <w:r>
              <w:rPr>
                <w:rFonts w:ascii="Times New Roman" w:hAnsi="Times New Roman" w:cs="Times New Roman"/>
                <w:bCs w:val="0"/>
                <w:kern w:val="2"/>
                <w:sz w:val="20"/>
                <w:szCs w:val="20"/>
              </w:rPr>
              <w:t>工业机器人编程实训室综合实施</w:t>
            </w:r>
          </w:p>
          <w:p>
            <w:pPr>
              <w:pStyle w:val="3"/>
              <w:numPr>
                <w:ilvl w:val="0"/>
                <w:numId w:val="35"/>
              </w:numPr>
              <w:tabs>
                <w:tab w:val="left" w:pos="420"/>
                <w:tab w:val="clear" w:pos="312"/>
              </w:tabs>
              <w:snapToGrid w:val="0"/>
              <w:spacing w:before="78" w:beforeLines="25" w:beforeAutospacing="0" w:after="78" w:afterLines="25" w:afterAutospacing="0"/>
              <w:rPr>
                <w:rFonts w:ascii="Times New Roman" w:hAnsi="Times New Roman" w:cs="Times New Roman"/>
                <w:b w:val="0"/>
                <w:kern w:val="2"/>
                <w:sz w:val="20"/>
                <w:szCs w:val="20"/>
              </w:rPr>
            </w:pPr>
            <w:r>
              <w:rPr>
                <w:rFonts w:ascii="Times New Roman" w:hAnsi="Times New Roman" w:cs="Times New Roman"/>
                <w:b w:val="0"/>
                <w:kern w:val="2"/>
                <w:sz w:val="20"/>
                <w:szCs w:val="20"/>
              </w:rPr>
              <w:t>仿真实验室墙体改造</w:t>
            </w:r>
          </w:p>
          <w:p>
            <w:pPr>
              <w:pStyle w:val="3"/>
              <w:tabs>
                <w:tab w:val="left" w:pos="420"/>
              </w:tabs>
              <w:snapToGrid w:val="0"/>
              <w:spacing w:before="78" w:beforeLines="25" w:beforeAutospacing="0" w:after="78" w:afterLines="25" w:afterAutospacing="0"/>
              <w:rPr>
                <w:rFonts w:ascii="Times New Roman" w:hAnsi="Times New Roman" w:cs="Times New Roman"/>
                <w:b w:val="0"/>
                <w:kern w:val="2"/>
                <w:sz w:val="20"/>
                <w:szCs w:val="20"/>
              </w:rPr>
            </w:pPr>
            <w:r>
              <w:rPr>
                <w:rFonts w:ascii="Times New Roman" w:hAnsi="Times New Roman" w:cs="Times New Roman"/>
                <w:b w:val="0"/>
                <w:kern w:val="2"/>
                <w:sz w:val="20"/>
                <w:szCs w:val="20"/>
              </w:rPr>
              <w:t>讲台后墙体需要根据墙面立柱凸出高度找平并贴木饰板，投标提供方案设计图。</w:t>
            </w:r>
          </w:p>
          <w:p>
            <w:pPr>
              <w:pStyle w:val="3"/>
              <w:numPr>
                <w:ilvl w:val="255"/>
                <w:numId w:val="0"/>
              </w:numPr>
              <w:tabs>
                <w:tab w:val="left" w:pos="420"/>
              </w:tabs>
              <w:snapToGrid w:val="0"/>
              <w:spacing w:before="0" w:beforeAutospacing="0" w:after="0" w:afterAutospacing="0"/>
              <w:rPr>
                <w:rFonts w:ascii="Times New Roman" w:hAnsi="Times New Roman" w:cs="Times New Roman"/>
                <w:b w:val="0"/>
                <w:kern w:val="2"/>
                <w:sz w:val="20"/>
                <w:szCs w:val="20"/>
              </w:rPr>
            </w:pPr>
            <w:r>
              <w:rPr>
                <w:rFonts w:ascii="Times New Roman" w:hAnsi="Times New Roman" w:cs="Times New Roman"/>
                <w:b w:val="0"/>
                <w:kern w:val="2"/>
                <w:sz w:val="20"/>
                <w:szCs w:val="20"/>
              </w:rPr>
              <w:t>(2)电路部署</w:t>
            </w:r>
          </w:p>
          <w:p>
            <w:pPr>
              <w:snapToGrid w:val="0"/>
              <w:rPr>
                <w:bCs/>
                <w:sz w:val="20"/>
                <w:szCs w:val="20"/>
              </w:rPr>
            </w:pPr>
            <w:r>
              <w:rPr>
                <w:bCs/>
                <w:sz w:val="20"/>
                <w:szCs w:val="20"/>
              </w:rPr>
              <w:t>生产线各个工作电源网络部署，采用桥架的方式</w:t>
            </w:r>
            <w:r>
              <w:rPr>
                <w:rFonts w:hint="eastAsia"/>
                <w:bCs/>
                <w:sz w:val="20"/>
                <w:szCs w:val="20"/>
              </w:rPr>
              <w:t>。</w:t>
            </w:r>
          </w:p>
          <w:p>
            <w:pPr>
              <w:pStyle w:val="3"/>
              <w:numPr>
                <w:ilvl w:val="0"/>
                <w:numId w:val="34"/>
              </w:numPr>
              <w:tabs>
                <w:tab w:val="left" w:pos="420"/>
              </w:tabs>
              <w:snapToGrid w:val="0"/>
              <w:spacing w:before="78" w:beforeLines="25" w:beforeAutospacing="0" w:after="78" w:afterLines="25" w:afterAutospacing="0"/>
              <w:rPr>
                <w:rFonts w:ascii="Times New Roman" w:hAnsi="Times New Roman" w:cs="Times New Roman"/>
                <w:bCs w:val="0"/>
                <w:kern w:val="2"/>
                <w:sz w:val="20"/>
                <w:szCs w:val="20"/>
              </w:rPr>
            </w:pPr>
            <w:r>
              <w:rPr>
                <w:rFonts w:ascii="Times New Roman" w:hAnsi="Times New Roman" w:cs="Times New Roman"/>
                <w:bCs w:val="0"/>
                <w:kern w:val="2"/>
                <w:sz w:val="20"/>
                <w:szCs w:val="20"/>
              </w:rPr>
              <w:t>智能制造生产线车间综合实施</w:t>
            </w:r>
          </w:p>
          <w:p>
            <w:pPr>
              <w:pStyle w:val="20"/>
              <w:numPr>
                <w:ilvl w:val="0"/>
                <w:numId w:val="36"/>
              </w:numPr>
              <w:ind w:firstLineChars="0"/>
              <w:rPr>
                <w:sz w:val="20"/>
                <w:szCs w:val="20"/>
              </w:rPr>
            </w:pPr>
            <w:r>
              <w:rPr>
                <w:sz w:val="20"/>
                <w:szCs w:val="20"/>
              </w:rPr>
              <w:t>毛坯。</w:t>
            </w:r>
          </w:p>
          <w:p>
            <w:pPr>
              <w:pStyle w:val="20"/>
              <w:snapToGrid w:val="0"/>
              <w:ind w:firstLine="400"/>
              <w:rPr>
                <w:sz w:val="20"/>
                <w:szCs w:val="20"/>
              </w:rPr>
            </w:pPr>
            <w:r>
              <w:rPr>
                <w:sz w:val="20"/>
                <w:szCs w:val="20"/>
              </w:rPr>
              <w:t>提供10套产品</w:t>
            </w:r>
            <w:r>
              <w:rPr>
                <w:rFonts w:hint="eastAsia"/>
                <w:sz w:val="20"/>
                <w:szCs w:val="20"/>
              </w:rPr>
              <w:t>。</w:t>
            </w:r>
          </w:p>
          <w:p>
            <w:pPr>
              <w:pStyle w:val="20"/>
              <w:numPr>
                <w:ilvl w:val="0"/>
                <w:numId w:val="36"/>
              </w:numPr>
              <w:ind w:firstLineChars="0"/>
              <w:rPr>
                <w:sz w:val="20"/>
                <w:szCs w:val="20"/>
              </w:rPr>
            </w:pPr>
            <w:r>
              <w:rPr>
                <w:sz w:val="20"/>
                <w:szCs w:val="20"/>
              </w:rPr>
              <w:t>文化墙：</w:t>
            </w:r>
          </w:p>
          <w:p>
            <w:pPr>
              <w:pStyle w:val="20"/>
              <w:snapToGrid w:val="0"/>
              <w:ind w:firstLine="400"/>
              <w:rPr>
                <w:sz w:val="20"/>
                <w:szCs w:val="20"/>
              </w:rPr>
            </w:pPr>
            <w:r>
              <w:rPr>
                <w:sz w:val="20"/>
                <w:szCs w:val="20"/>
              </w:rPr>
              <w:t>实训室门楣：亚克力板材料制作1套；实训室文化背景墙：采用贴纸或KT板材料制作,总平方约10平方米；实训室文化背景墙主要内容：工艺流程介绍；工厂品质管理规范；工厂安全管理规范等。</w:t>
            </w:r>
          </w:p>
          <w:p>
            <w:pPr>
              <w:pStyle w:val="20"/>
              <w:numPr>
                <w:ilvl w:val="0"/>
                <w:numId w:val="36"/>
              </w:numPr>
              <w:ind w:firstLineChars="0"/>
              <w:rPr>
                <w:sz w:val="20"/>
                <w:szCs w:val="20"/>
              </w:rPr>
            </w:pPr>
            <w:r>
              <w:rPr>
                <w:sz w:val="20"/>
                <w:szCs w:val="20"/>
              </w:rPr>
              <w:t>网络摄像头参数（10件）</w:t>
            </w:r>
          </w:p>
          <w:p>
            <w:pPr>
              <w:pStyle w:val="20"/>
              <w:numPr>
                <w:ilvl w:val="0"/>
                <w:numId w:val="37"/>
              </w:numPr>
              <w:snapToGrid w:val="0"/>
              <w:ind w:left="420" w:leftChars="200" w:firstLineChars="0"/>
              <w:rPr>
                <w:sz w:val="20"/>
                <w:szCs w:val="20"/>
              </w:rPr>
            </w:pPr>
            <w:r>
              <w:rPr>
                <w:sz w:val="20"/>
                <w:szCs w:val="20"/>
              </w:rPr>
              <w:t>产品类型：高清红外半球摄像机</w:t>
            </w:r>
          </w:p>
          <w:p>
            <w:pPr>
              <w:pStyle w:val="20"/>
              <w:numPr>
                <w:ilvl w:val="0"/>
                <w:numId w:val="37"/>
              </w:numPr>
              <w:snapToGrid w:val="0"/>
              <w:ind w:left="420" w:leftChars="200" w:firstLineChars="0"/>
              <w:rPr>
                <w:sz w:val="20"/>
                <w:szCs w:val="20"/>
              </w:rPr>
            </w:pPr>
            <w:r>
              <w:rPr>
                <w:sz w:val="20"/>
                <w:szCs w:val="20"/>
              </w:rPr>
              <w:t>产品功能：红外线、低照度</w:t>
            </w:r>
          </w:p>
          <w:p>
            <w:pPr>
              <w:pStyle w:val="20"/>
              <w:numPr>
                <w:ilvl w:val="0"/>
                <w:numId w:val="37"/>
              </w:numPr>
              <w:snapToGrid w:val="0"/>
              <w:ind w:left="420" w:leftChars="200" w:firstLineChars="0"/>
              <w:rPr>
                <w:sz w:val="20"/>
                <w:szCs w:val="20"/>
              </w:rPr>
            </w:pPr>
            <w:r>
              <w:rPr>
                <w:sz w:val="20"/>
                <w:szCs w:val="20"/>
              </w:rPr>
              <w:t>有效像素：2592水平x 1536垂直、400万</w:t>
            </w:r>
          </w:p>
          <w:p>
            <w:pPr>
              <w:pStyle w:val="20"/>
              <w:numPr>
                <w:ilvl w:val="0"/>
                <w:numId w:val="37"/>
              </w:numPr>
              <w:snapToGrid w:val="0"/>
              <w:ind w:left="420" w:leftChars="200" w:firstLineChars="0"/>
              <w:rPr>
                <w:sz w:val="20"/>
                <w:szCs w:val="20"/>
              </w:rPr>
            </w:pPr>
            <w:r>
              <w:rPr>
                <w:sz w:val="20"/>
                <w:szCs w:val="20"/>
              </w:rPr>
              <w:t>镜头参数：3.6mm</w:t>
            </w:r>
          </w:p>
          <w:p>
            <w:pPr>
              <w:pStyle w:val="20"/>
              <w:numPr>
                <w:ilvl w:val="0"/>
                <w:numId w:val="37"/>
              </w:numPr>
              <w:snapToGrid w:val="0"/>
              <w:ind w:left="420" w:leftChars="200" w:firstLineChars="0"/>
              <w:rPr>
                <w:sz w:val="20"/>
                <w:szCs w:val="20"/>
              </w:rPr>
            </w:pPr>
            <w:r>
              <w:rPr>
                <w:sz w:val="20"/>
                <w:szCs w:val="20"/>
              </w:rPr>
              <w:t>最低照度：0.1Lux@(F1.2，AGC ON)，0Lux with IR</w:t>
            </w:r>
          </w:p>
          <w:p>
            <w:pPr>
              <w:pStyle w:val="20"/>
              <w:numPr>
                <w:ilvl w:val="0"/>
                <w:numId w:val="37"/>
              </w:numPr>
              <w:snapToGrid w:val="0"/>
              <w:ind w:left="420" w:leftChars="200" w:firstLineChars="0"/>
              <w:rPr>
                <w:sz w:val="20"/>
                <w:szCs w:val="20"/>
              </w:rPr>
            </w:pPr>
            <w:r>
              <w:rPr>
                <w:sz w:val="20"/>
                <w:szCs w:val="20"/>
              </w:rPr>
              <w:t>电子快门：1/25秒至1/15,000秒</w:t>
            </w:r>
          </w:p>
          <w:p>
            <w:pPr>
              <w:pStyle w:val="20"/>
              <w:numPr>
                <w:ilvl w:val="0"/>
                <w:numId w:val="37"/>
              </w:numPr>
              <w:snapToGrid w:val="0"/>
              <w:ind w:left="420" w:leftChars="200" w:firstLineChars="0"/>
              <w:rPr>
                <w:sz w:val="20"/>
                <w:szCs w:val="20"/>
              </w:rPr>
            </w:pPr>
            <w:r>
              <w:rPr>
                <w:sz w:val="20"/>
                <w:szCs w:val="20"/>
              </w:rPr>
              <w:t>视频输出：1Vp-p Composite Output（75Ω/BNC）</w:t>
            </w:r>
          </w:p>
          <w:p>
            <w:pPr>
              <w:pStyle w:val="20"/>
              <w:numPr>
                <w:ilvl w:val="0"/>
                <w:numId w:val="37"/>
              </w:numPr>
              <w:snapToGrid w:val="0"/>
              <w:ind w:left="420" w:leftChars="200" w:firstLineChars="0"/>
              <w:rPr>
                <w:sz w:val="20"/>
                <w:szCs w:val="20"/>
              </w:rPr>
            </w:pPr>
            <w:r>
              <w:rPr>
                <w:sz w:val="20"/>
                <w:szCs w:val="20"/>
              </w:rPr>
              <w:t>产品电源：DC 12V±10%</w:t>
            </w:r>
          </w:p>
          <w:p>
            <w:pPr>
              <w:pStyle w:val="20"/>
              <w:numPr>
                <w:ilvl w:val="0"/>
                <w:numId w:val="37"/>
              </w:numPr>
              <w:snapToGrid w:val="0"/>
              <w:ind w:left="420" w:leftChars="200" w:firstLineChars="0"/>
              <w:rPr>
                <w:sz w:val="20"/>
                <w:szCs w:val="20"/>
              </w:rPr>
            </w:pPr>
            <w:r>
              <w:rPr>
                <w:sz w:val="20"/>
                <w:szCs w:val="20"/>
              </w:rPr>
              <w:t>视频压缩标准：H.264、H.265</w:t>
            </w:r>
          </w:p>
          <w:p>
            <w:pPr>
              <w:pStyle w:val="20"/>
              <w:numPr>
                <w:ilvl w:val="0"/>
                <w:numId w:val="37"/>
              </w:numPr>
              <w:snapToGrid w:val="0"/>
              <w:ind w:left="420" w:leftChars="200" w:firstLineChars="0"/>
              <w:rPr>
                <w:sz w:val="20"/>
                <w:szCs w:val="20"/>
              </w:rPr>
            </w:pPr>
            <w:r>
              <w:rPr>
                <w:rFonts w:hint="eastAsia"/>
                <w:sz w:val="20"/>
                <w:szCs w:val="20"/>
              </w:rPr>
              <w:t>配置对应的NVR设备。</w:t>
            </w:r>
          </w:p>
          <w:p>
            <w:pPr>
              <w:pStyle w:val="20"/>
              <w:numPr>
                <w:ilvl w:val="0"/>
                <w:numId w:val="36"/>
              </w:numPr>
              <w:ind w:firstLineChars="0"/>
              <w:rPr>
                <w:sz w:val="20"/>
                <w:szCs w:val="20"/>
              </w:rPr>
            </w:pPr>
            <w:r>
              <w:rPr>
                <w:sz w:val="20"/>
                <w:szCs w:val="20"/>
              </w:rPr>
              <w:t>电气部署</w:t>
            </w:r>
          </w:p>
          <w:p>
            <w:pPr>
              <w:pStyle w:val="2"/>
              <w:ind w:left="0" w:leftChars="0" w:firstLine="400" w:firstLineChars="200"/>
              <w:rPr>
                <w:rFonts w:ascii="Times New Roman" w:hAnsi="Times New Roman"/>
                <w:bCs/>
                <w:sz w:val="20"/>
                <w:szCs w:val="20"/>
              </w:rPr>
            </w:pPr>
            <w:r>
              <w:rPr>
                <w:sz w:val="20"/>
                <w:szCs w:val="20"/>
              </w:rPr>
              <w:t>生产线各个工作电源网络部署，采用桥架的方式</w:t>
            </w:r>
            <w:r>
              <w:rPr>
                <w:rFonts w:hint="eastAsia"/>
                <w:sz w:val="20"/>
                <w:szCs w:val="20"/>
              </w:rPr>
              <w:t>。</w:t>
            </w:r>
          </w:p>
        </w:tc>
        <w:tc>
          <w:tcPr>
            <w:tcW w:w="1023" w:type="dxa"/>
            <w:shd w:val="clear" w:color="auto" w:fill="FFFFFF"/>
            <w:vAlign w:val="center"/>
          </w:tcPr>
          <w:p>
            <w:pPr>
              <w:jc w:val="center"/>
              <w:rPr>
                <w:rFonts w:eastAsiaTheme="minorEastAsia"/>
                <w:color w:val="000000"/>
                <w:szCs w:val="21"/>
              </w:rPr>
            </w:pPr>
          </w:p>
        </w:tc>
      </w:tr>
    </w:tbl>
    <w:p>
      <w:pPr>
        <w:pStyle w:val="2"/>
        <w:ind w:left="0" w:leftChars="0" w:firstLine="0" w:firstLineChars="0"/>
      </w:pP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lang w:val="en-US" w:eastAsia="zh-CN"/>
        </w:rPr>
        <w:t>演示</w:t>
      </w:r>
      <w:r>
        <w:rPr>
          <w:rFonts w:hint="eastAsia"/>
          <w:b/>
          <w:bCs/>
          <w:color w:val="000000"/>
          <w:sz w:val="24"/>
        </w:rPr>
        <w:t>要求</w:t>
      </w:r>
    </w:p>
    <w:p>
      <w:pPr>
        <w:spacing w:line="360" w:lineRule="auto"/>
        <w:ind w:firstLine="480" w:firstLineChars="200"/>
        <w:rPr>
          <w:rFonts w:hint="default"/>
          <w:color w:val="000000"/>
          <w:sz w:val="24"/>
          <w:highlight w:val="none"/>
          <w:lang w:val="en-US" w:eastAsia="zh-CN"/>
        </w:rPr>
      </w:pPr>
      <w:r>
        <w:rPr>
          <w:rFonts w:hint="default"/>
          <w:color w:val="000000"/>
          <w:sz w:val="24"/>
          <w:highlight w:val="none"/>
          <w:lang w:val="en-US" w:eastAsia="zh-CN"/>
        </w:rPr>
        <w:t>投标人</w:t>
      </w:r>
      <w:r>
        <w:rPr>
          <w:rFonts w:hint="eastAsia"/>
          <w:color w:val="000000"/>
          <w:sz w:val="24"/>
          <w:highlight w:val="none"/>
          <w:lang w:val="en-US" w:eastAsia="zh-CN"/>
        </w:rPr>
        <w:t>需</w:t>
      </w:r>
      <w:r>
        <w:rPr>
          <w:rFonts w:hint="default"/>
          <w:color w:val="000000"/>
          <w:sz w:val="24"/>
          <w:highlight w:val="none"/>
          <w:lang w:val="en-US" w:eastAsia="zh-CN"/>
        </w:rPr>
        <w:t>提供的</w:t>
      </w:r>
      <w:r>
        <w:rPr>
          <w:rFonts w:hint="eastAsia"/>
          <w:color w:val="000000"/>
          <w:sz w:val="24"/>
          <w:highlight w:val="none"/>
          <w:lang w:val="en-US" w:eastAsia="zh-CN"/>
        </w:rPr>
        <w:t>智能制造生产线的</w:t>
      </w:r>
      <w:r>
        <w:rPr>
          <w:rFonts w:hint="default"/>
          <w:color w:val="000000"/>
          <w:sz w:val="24"/>
          <w:highlight w:val="none"/>
          <w:lang w:val="en-US" w:eastAsia="zh-CN"/>
        </w:rPr>
        <w:t>仿真视频演示（视频时间15分钟以内）</w:t>
      </w:r>
      <w:r>
        <w:rPr>
          <w:rFonts w:hint="eastAsia"/>
          <w:color w:val="000000"/>
          <w:sz w:val="24"/>
          <w:highlight w:val="none"/>
          <w:lang w:val="en-US" w:eastAsia="zh-CN"/>
        </w:rPr>
        <w:t>，其</w:t>
      </w:r>
      <w:r>
        <w:rPr>
          <w:rFonts w:hint="default"/>
          <w:color w:val="000000"/>
          <w:sz w:val="24"/>
          <w:highlight w:val="none"/>
          <w:lang w:val="en-US" w:eastAsia="zh-CN"/>
        </w:rPr>
        <w:t>内容</w:t>
      </w:r>
      <w:r>
        <w:rPr>
          <w:rFonts w:hint="eastAsia"/>
          <w:color w:val="000000"/>
          <w:sz w:val="24"/>
          <w:highlight w:val="none"/>
          <w:lang w:val="en-US" w:eastAsia="zh-CN"/>
        </w:rPr>
        <w:t>如下</w:t>
      </w:r>
      <w:r>
        <w:rPr>
          <w:rFonts w:hint="default"/>
          <w:color w:val="000000"/>
          <w:sz w:val="24"/>
          <w:highlight w:val="none"/>
          <w:lang w:val="en-US" w:eastAsia="zh-CN"/>
        </w:rPr>
        <w:t>：</w:t>
      </w:r>
    </w:p>
    <w:p>
      <w:pPr>
        <w:spacing w:line="360" w:lineRule="auto"/>
        <w:ind w:firstLine="480" w:firstLineChars="200"/>
        <w:rPr>
          <w:rFonts w:hint="default"/>
          <w:color w:val="000000"/>
          <w:sz w:val="24"/>
          <w:highlight w:val="none"/>
          <w:lang w:val="en-US" w:eastAsia="zh-CN"/>
        </w:rPr>
      </w:pPr>
      <w:r>
        <w:rPr>
          <w:rFonts w:hint="default"/>
          <w:color w:val="000000"/>
          <w:sz w:val="24"/>
          <w:highlight w:val="none"/>
          <w:lang w:val="en-US" w:eastAsia="zh-CN"/>
        </w:rPr>
        <w:t>1.六关节机器人模型制作全流程视频演示：至少包括：(1)导入一个STEP格式的六关节机器人模型；(2)对机器人本体设置材质与演示；(3)在关节处增加运动组件；(4)打包成一个仿真模型；(5)对仿真模型测试，通过界面设置可控制制作的模型关节运动。</w:t>
      </w:r>
    </w:p>
    <w:p>
      <w:pPr>
        <w:spacing w:line="360" w:lineRule="auto"/>
        <w:ind w:firstLine="480" w:firstLineChars="200"/>
        <w:rPr>
          <w:rFonts w:hint="default"/>
          <w:color w:val="000000"/>
          <w:sz w:val="24"/>
          <w:highlight w:val="none"/>
          <w:lang w:val="en-US" w:eastAsia="zh-CN"/>
        </w:rPr>
      </w:pPr>
      <w:r>
        <w:rPr>
          <w:rFonts w:hint="default"/>
          <w:color w:val="000000"/>
          <w:sz w:val="24"/>
          <w:highlight w:val="none"/>
          <w:lang w:val="en-US" w:eastAsia="zh-CN"/>
        </w:rPr>
        <w:t>2.机器视觉仿真视频演示：至少包括：(1)镜头倍率调整：调整镜头倍率，成象大小会相应变化；(2)光源调整：调整光源，工件成象会亮或暗变化；(3)视觉引导：视觉识别杂乱放置的七巧板片，显示识别位置，引导机器人抓取板片，完成完整装配。</w:t>
      </w:r>
    </w:p>
    <w:p>
      <w:pPr>
        <w:spacing w:line="360" w:lineRule="auto"/>
        <w:ind w:firstLine="480" w:firstLineChars="200"/>
        <w:rPr>
          <w:rFonts w:hint="default"/>
          <w:color w:val="000000"/>
          <w:sz w:val="24"/>
          <w:highlight w:val="none"/>
          <w:lang w:val="en-US" w:eastAsia="zh-CN"/>
        </w:rPr>
      </w:pPr>
      <w:r>
        <w:rPr>
          <w:rFonts w:hint="default"/>
          <w:color w:val="000000"/>
          <w:sz w:val="24"/>
          <w:highlight w:val="none"/>
          <w:lang w:val="en-US" w:eastAsia="zh-CN"/>
        </w:rPr>
        <w:t>3.数控切削仿真视频演示：至少包含：(1)展示虚拟车床装夹棒料工件与车床安装车刀；(1)数控系统导入程序，数控系统的显示屏展示导入的G代码程序；(3)启动数控加工、G代码程序动态光标显示，工件切削实时变形，加工成一根台阶轴。</w:t>
      </w:r>
    </w:p>
    <w:p>
      <w:pPr>
        <w:spacing w:line="360" w:lineRule="auto"/>
        <w:ind w:firstLine="480" w:firstLineChars="200"/>
        <w:rPr>
          <w:rFonts w:hint="default"/>
          <w:color w:val="000000"/>
          <w:sz w:val="24"/>
          <w:highlight w:val="none"/>
          <w:lang w:val="en-US" w:eastAsia="zh-CN"/>
        </w:rPr>
      </w:pPr>
      <w:r>
        <w:rPr>
          <w:rFonts w:hint="default"/>
          <w:color w:val="000000"/>
          <w:sz w:val="24"/>
          <w:highlight w:val="none"/>
          <w:lang w:val="en-US" w:eastAsia="zh-CN"/>
        </w:rPr>
        <w:t>4.自动考评视频演示：至少包含：(1)演示老师出题设置与评分规则；(2)学生开始考试、考试过程计时；(3)学生交卷、显示成绩、查看成绩明细与扣分原因。</w:t>
      </w:r>
    </w:p>
    <w:p>
      <w:pPr>
        <w:spacing w:line="360" w:lineRule="auto"/>
        <w:ind w:firstLine="480" w:firstLineChars="200"/>
        <w:rPr>
          <w:rFonts w:hint="default"/>
          <w:color w:val="000000"/>
          <w:sz w:val="24"/>
          <w:highlight w:val="none"/>
          <w:lang w:val="en-US" w:eastAsia="zh-CN"/>
        </w:rPr>
      </w:pPr>
      <w:r>
        <w:rPr>
          <w:rFonts w:hint="default"/>
          <w:color w:val="000000"/>
          <w:sz w:val="24"/>
          <w:highlight w:val="none"/>
          <w:lang w:val="en-US" w:eastAsia="zh-CN"/>
        </w:rPr>
        <w:t>5.智能生产线智能生产视频演示：至少包含：(1)展示已建的虚拟工厂至少配置立体货架、数控车床、数控CNC、工业机器人、地轨、视觉检测；(2)在MES系统配置工件的生产工艺信息，并通过一键下单，MES调度虚拟工厂生产；(3)生产线完成一个工件从毛坯出库、车加工、铣加工、检测、成品入库的完整加工过程。并且在生产过程必须展示：HMI操作、PLC程序运行监控、机器人程序运行监控、数控系统程序运行监控、工件加工实时变形、加工后的工件视觉检测、MES能看到订单的实时生产进展。</w:t>
      </w:r>
    </w:p>
    <w:p>
      <w:pPr>
        <w:spacing w:line="360" w:lineRule="auto"/>
        <w:ind w:firstLine="482" w:firstLineChars="200"/>
        <w:jc w:val="left"/>
        <w:rPr>
          <w:b/>
          <w:bCs/>
          <w:color w:val="000000"/>
          <w:sz w:val="24"/>
        </w:rPr>
      </w:pPr>
      <w:r>
        <w:rPr>
          <w:rFonts w:hint="eastAsia"/>
          <w:b/>
          <w:bCs/>
          <w:color w:val="000000"/>
          <w:sz w:val="24"/>
          <w:lang w:val="en-US" w:eastAsia="zh-CN"/>
        </w:rPr>
        <w:t>四</w:t>
      </w:r>
      <w:r>
        <w:rPr>
          <w:b/>
          <w:bCs/>
          <w:color w:val="000000"/>
          <w:sz w:val="24"/>
        </w:rPr>
        <w:t>、</w:t>
      </w:r>
      <w:r>
        <w:rPr>
          <w:rFonts w:hint="eastAsia"/>
          <w:b/>
          <w:bCs/>
          <w:color w:val="000000"/>
          <w:sz w:val="24"/>
        </w:rPr>
        <w:t>商务要求</w:t>
      </w:r>
    </w:p>
    <w:p>
      <w:pPr>
        <w:spacing w:line="360" w:lineRule="auto"/>
        <w:ind w:firstLine="482" w:firstLineChars="200"/>
        <w:rPr>
          <w:rFonts w:hint="default" w:ascii="宋体" w:hAnsi="宋体" w:cs="宋体"/>
          <w:b/>
          <w:sz w:val="24"/>
          <w:highlight w:val="yellow"/>
          <w:lang w:val="en-US" w:eastAsia="zh-CN"/>
        </w:rPr>
      </w:pPr>
      <w:r>
        <w:rPr>
          <w:rFonts w:hint="eastAsia" w:ascii="宋体" w:hAnsi="宋体" w:cs="宋体"/>
          <w:b/>
          <w:sz w:val="24"/>
          <w:highlight w:val="yellow"/>
          <w:lang w:val="en-US" w:eastAsia="zh-CN"/>
        </w:rPr>
        <w:t>本项目采购仅限国产产品（不含配件、辅材），不接受进口产品。</w:t>
      </w:r>
    </w:p>
    <w:p>
      <w:pPr>
        <w:spacing w:line="360" w:lineRule="auto"/>
        <w:ind w:firstLine="482" w:firstLineChars="200"/>
        <w:rPr>
          <w:rFonts w:ascii="宋体" w:hAnsi="宋体" w:cs="宋体"/>
          <w:b/>
          <w:sz w:val="24"/>
        </w:rPr>
      </w:pPr>
      <w:r>
        <w:rPr>
          <w:rFonts w:hint="eastAsia" w:ascii="宋体" w:hAnsi="宋体" w:cs="宋体"/>
          <w:b/>
          <w:sz w:val="24"/>
          <w:lang w:val="en-US" w:eastAsia="zh-CN"/>
        </w:rPr>
        <w:t>五</w:t>
      </w:r>
      <w:r>
        <w:rPr>
          <w:rFonts w:hint="eastAsia" w:ascii="宋体" w:hAnsi="宋体" w:cs="宋体"/>
          <w:b/>
          <w:sz w:val="24"/>
        </w:rPr>
        <w:t>、设备安装、调试及操作培训等要求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w:t>
      </w:r>
    </w:p>
    <w:p>
      <w:pPr>
        <w:spacing w:line="360" w:lineRule="auto"/>
        <w:ind w:firstLine="482" w:firstLineChars="200"/>
        <w:rPr>
          <w:rFonts w:ascii="宋体" w:hAnsi="宋体"/>
          <w:b/>
          <w:sz w:val="24"/>
        </w:rPr>
      </w:pPr>
      <w:r>
        <w:rPr>
          <w:rFonts w:hint="eastAsia" w:ascii="宋体" w:hAnsi="宋体"/>
          <w:b/>
          <w:sz w:val="24"/>
          <w:lang w:val="en-US" w:eastAsia="zh-CN"/>
        </w:rPr>
        <w:t>六</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pPr>
      <w:r>
        <w:rPr>
          <w:rFonts w:hint="eastAsia" w:ascii="宋体" w:hAnsi="宋体"/>
          <w:color w:val="FF0000"/>
          <w:sz w:val="24"/>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lang w:val="en-US" w:eastAsia="zh-CN"/>
        </w:rPr>
        <w:t>七</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rFonts w:hint="eastAsia"/>
          <w:b/>
          <w:color w:val="000000"/>
          <w:sz w:val="24"/>
          <w:lang w:val="en-US" w:eastAsia="zh-CN"/>
        </w:rPr>
        <w:t>八</w:t>
      </w:r>
      <w:r>
        <w:rPr>
          <w:b/>
          <w:color w:val="000000"/>
          <w:sz w:val="24"/>
        </w:rPr>
        <w:t>、履约支付条款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b/>
          <w:bCs/>
          <w:color w:val="000000"/>
          <w:sz w:val="24"/>
        </w:rPr>
        <w:t>合同签订后</w:t>
      </w:r>
      <w:r>
        <w:rPr>
          <w:rFonts w:hint="eastAsia"/>
          <w:b/>
          <w:bCs/>
          <w:color w:val="FF0000"/>
          <w:sz w:val="24"/>
        </w:rPr>
        <w:t>60天</w:t>
      </w:r>
      <w:r>
        <w:rPr>
          <w:rFonts w:hint="eastAsia"/>
          <w:b/>
          <w:bCs/>
          <w:color w:val="000000"/>
          <w:sz w:val="24"/>
        </w:rPr>
        <w:t>内完成供货安装，</w:t>
      </w:r>
      <w:r>
        <w:rPr>
          <w:rFonts w:hint="eastAsia"/>
          <w:b/>
          <w:bCs/>
          <w:color w:val="FF0000"/>
          <w:sz w:val="24"/>
        </w:rPr>
        <w:t>质保期壹年</w:t>
      </w:r>
      <w:r>
        <w:rPr>
          <w:rFonts w:hint="eastAsia"/>
          <w:b/>
          <w:bCs/>
          <w:color w:val="000000"/>
          <w:sz w:val="24"/>
        </w:rPr>
        <w:t>，自项目运行验收合格之日</w:t>
      </w:r>
      <w:r>
        <w:rPr>
          <w:rFonts w:hint="eastAsia" w:hAnsi="宋体"/>
          <w:b/>
          <w:bCs/>
          <w:color w:val="000000" w:themeColor="text1"/>
          <w:sz w:val="24"/>
          <w14:textFill>
            <w14:solidFill>
              <w14:schemeClr w14:val="tx1"/>
            </w14:solidFill>
          </w14:textFill>
        </w:rPr>
        <w:t>开始</w:t>
      </w:r>
      <w:r>
        <w:rPr>
          <w:rFonts w:hint="eastAsia"/>
          <w:b/>
          <w:bCs/>
          <w:color w:val="000000"/>
          <w:sz w:val="24"/>
        </w:rPr>
        <w:t>计算。</w:t>
      </w: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为智能制造工业生产线</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w:t>
      </w:r>
      <w:r>
        <w:rPr>
          <w:rFonts w:hint="eastAsia"/>
          <w:b/>
          <w:color w:val="000000"/>
          <w:sz w:val="24"/>
        </w:rPr>
        <w:t>，</w:t>
      </w:r>
      <w:r>
        <w:rPr>
          <w:b/>
          <w:color w:val="000000"/>
          <w:sz w:val="24"/>
        </w:rPr>
        <w:t>所产生的相关费用由投标方全额承担</w:t>
      </w:r>
      <w:r>
        <w:rPr>
          <w:rFonts w:hint="eastAsia"/>
          <w:b/>
          <w:color w:val="000000"/>
          <w:sz w:val="24"/>
        </w:rPr>
        <w:t>，</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智能制造综合实训平台建设采购合同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color w:val="FF0000"/>
          <w:kern w:val="2"/>
        </w:rPr>
        <w:t>智能制造综合实训平台</w:t>
      </w:r>
      <w:r>
        <w:rPr>
          <w:rFonts w:hint="eastAsia"/>
          <w:color w:val="FF0000"/>
          <w:kern w:val="2"/>
          <w:lang w:val="en-US" w:eastAsia="zh-CN"/>
        </w:rPr>
        <w:t>建设</w:t>
      </w:r>
      <w:r>
        <w:rPr>
          <w:color w:val="FF0000"/>
          <w:kern w:val="2"/>
        </w:rPr>
        <w:t>相关设备</w:t>
      </w:r>
      <w:r>
        <w:rPr>
          <w:color w:val="000000" w:themeColor="text1"/>
          <w:kern w:val="2"/>
          <w14:textFill>
            <w14:solidFill>
              <w14:schemeClr w14:val="tx1"/>
            </w14:solidFill>
          </w14:textFill>
        </w:rPr>
        <w:t xml:space="preserve">一批 </w:t>
      </w:r>
      <w:r>
        <w:rPr>
          <w:rFonts w:hint="eastAsia"/>
          <w:color w:val="000000" w:themeColor="text1"/>
          <w:kern w:val="2"/>
          <w14:textFill>
            <w14:solidFill>
              <w14:schemeClr w14:val="tx1"/>
            </w14:solidFill>
          </w14:textFill>
        </w:rPr>
        <w:t>，经双方协商一致本着平等自愿的原则签订本合同。</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eastAsia="宋体"/>
          <w:color w:val="000000" w:themeColor="text1"/>
          <w:sz w:val="24"/>
          <w:lang w:eastAsia="zh-CN"/>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6"/>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1"/>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11"/>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11"/>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1"/>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11"/>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11"/>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1"/>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11"/>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5"/>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5"/>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5"/>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5"/>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5"/>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000000" w:themeColor="text1"/>
          <w:sz w:val="24"/>
          <w:szCs w:val="24"/>
          <w14:textFill>
            <w14:solidFill>
              <w14:schemeClr w14:val="tx1"/>
            </w14:solidFill>
          </w14:textFill>
        </w:rPr>
        <w:t>12</w:t>
      </w:r>
      <w:r>
        <w:rPr>
          <w:rFonts w:hint="eastAsia" w:hAnsi="宋体"/>
          <w:color w:val="000000" w:themeColor="text1"/>
          <w:sz w:val="24"/>
          <w:szCs w:val="24"/>
          <w14:textFill>
            <w14:solidFill>
              <w14:schemeClr w14:val="tx1"/>
            </w14:solidFill>
          </w14:textFill>
        </w:rPr>
        <w:t>个月。如因甲方原因导致不能及时安装的，产品的质保期自运行验收通过之日起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5"/>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5"/>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7"/>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rPr>
        <w:t>60天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5"/>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w:t>
      </w:r>
      <w:r>
        <w:rPr>
          <w:rFonts w:hint="eastAsia" w:hAnsi="宋体"/>
          <w:color w:val="000000"/>
          <w:sz w:val="24"/>
          <w:szCs w:val="24"/>
        </w:rPr>
        <w:t>甲方无正当理由拒付货款达</w:t>
      </w:r>
      <w:r>
        <w:rPr>
          <w:rFonts w:hAnsi="宋体"/>
          <w:color w:val="000000"/>
          <w:sz w:val="24"/>
          <w:szCs w:val="24"/>
        </w:rPr>
        <w:t>30</w:t>
      </w:r>
      <w:r>
        <w:rPr>
          <w:rFonts w:hint="eastAsia" w:hAnsi="宋体"/>
          <w:color w:val="000000"/>
          <w:sz w:val="24"/>
          <w:szCs w:val="24"/>
        </w:rPr>
        <w:t>日以上的应承担合同付款责任</w:t>
      </w:r>
      <w:r>
        <w:rPr>
          <w:rFonts w:hint="eastAsia" w:hAnsi="宋体"/>
          <w:color w:val="000000" w:themeColor="text1"/>
          <w:sz w:val="24"/>
          <w:szCs w:val="24"/>
          <w14:textFill>
            <w14:solidFill>
              <w14:schemeClr w14:val="tx1"/>
            </w14:solidFill>
          </w14:textFill>
        </w:rPr>
        <w:t>。</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1"/>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1"/>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11"/>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5"/>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2"/>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1"/>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11"/>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11"/>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11"/>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11"/>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11"/>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18"/>
        <w:gridCol w:w="6600"/>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报价</w:t>
            </w:r>
          </w:p>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得分</w:t>
            </w:r>
          </w:p>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30分</w:t>
            </w:r>
          </w:p>
        </w:tc>
        <w:tc>
          <w:tcPr>
            <w:tcW w:w="818" w:type="dxa"/>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报  价</w:t>
            </w:r>
          </w:p>
        </w:tc>
        <w:tc>
          <w:tcPr>
            <w:tcW w:w="66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rPr>
            </w:pPr>
            <w:r>
              <w:rPr>
                <w:rFonts w:hint="default" w:ascii="Times New Roman" w:hAnsi="Times New Roman" w:cs="Times New Roman"/>
                <w:b/>
                <w:bCs/>
                <w:color w:val="auto"/>
                <w:szCs w:val="21"/>
              </w:rPr>
              <w:t>本次采购项目预算：395万元</w:t>
            </w:r>
            <w:r>
              <w:rPr>
                <w:rFonts w:hint="default" w:ascii="Times New Roman" w:hAnsi="Times New Roman" w:cs="Times New Roman"/>
                <w:color w:val="auto"/>
                <w:szCs w:val="21"/>
              </w:rPr>
              <w:t>。基准价为所有投标人有效报价的最低价，投标报价得分=(基准价/投标报价)×30，四舍五入，保留两位小数。报价高于预算价格的，为无效投标文件。</w:t>
            </w:r>
          </w:p>
        </w:tc>
        <w:tc>
          <w:tcPr>
            <w:tcW w:w="769" w:type="dxa"/>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3" w:hRule="atLeast"/>
          <w:jc w:val="center"/>
        </w:trPr>
        <w:tc>
          <w:tcPr>
            <w:tcW w:w="993"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商务</w:t>
            </w:r>
          </w:p>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技术</w:t>
            </w:r>
          </w:p>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得分</w:t>
            </w:r>
          </w:p>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70分</w:t>
            </w:r>
          </w:p>
        </w:tc>
        <w:tc>
          <w:tcPr>
            <w:tcW w:w="818"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技术参数</w:t>
            </w:r>
          </w:p>
        </w:tc>
        <w:tc>
          <w:tcPr>
            <w:tcW w:w="6600" w:type="dxa"/>
            <w:vAlign w:val="center"/>
          </w:tcPr>
          <w:p>
            <w:pPr>
              <w:pStyle w:val="5"/>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符合明确指标参数得1</w:t>
            </w: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分。打▲号指标为实质性要求，如有负偏离将作为无效投标；非打▲号指标有负偏离的每项扣2分，</w:t>
            </w:r>
            <w:r>
              <w:rPr>
                <w:rFonts w:hint="default" w:ascii="Times New Roman" w:hAnsi="Times New Roman" w:cs="Times New Roman"/>
                <w:color w:val="auto"/>
                <w:highlight w:val="none"/>
              </w:rPr>
              <w:t>需要提供证明资料的</w:t>
            </w:r>
            <w:r>
              <w:rPr>
                <w:rFonts w:hint="default" w:ascii="Times New Roman" w:hAnsi="Times New Roman" w:cs="Times New Roman"/>
                <w:color w:val="auto"/>
                <w:szCs w:val="21"/>
                <w:highlight w:val="none"/>
              </w:rPr>
              <w:t>参数</w:t>
            </w:r>
            <w:r>
              <w:rPr>
                <w:rFonts w:hint="default" w:ascii="Times New Roman" w:hAnsi="Times New Roman" w:cs="Times New Roman"/>
                <w:color w:val="auto"/>
                <w:highlight w:val="none"/>
              </w:rPr>
              <w:t>，如果未提供则作</w:t>
            </w:r>
            <w:r>
              <w:rPr>
                <w:rFonts w:hint="default" w:ascii="Times New Roman" w:hAnsi="Times New Roman" w:cs="Times New Roman"/>
                <w:color w:val="auto"/>
                <w:szCs w:val="21"/>
                <w:highlight w:val="none"/>
              </w:rPr>
              <w:t>负偏离</w:t>
            </w:r>
            <w:r>
              <w:rPr>
                <w:rFonts w:hint="default" w:ascii="Times New Roman" w:hAnsi="Times New Roman" w:cs="Times New Roman"/>
                <w:color w:val="auto"/>
                <w:highlight w:val="none"/>
              </w:rPr>
              <w:t>处理</w:t>
            </w:r>
            <w:r>
              <w:rPr>
                <w:rFonts w:hint="eastAsia" w:cs="Times New Roman"/>
                <w:color w:val="auto"/>
                <w:highlight w:val="none"/>
                <w:lang w:eastAsia="zh-CN"/>
              </w:rPr>
              <w:t>；</w:t>
            </w:r>
            <w:r>
              <w:rPr>
                <w:rFonts w:hint="default" w:ascii="Times New Roman" w:hAnsi="Times New Roman" w:cs="Times New Roman"/>
                <w:color w:val="auto"/>
                <w:szCs w:val="21"/>
                <w:highlight w:val="none"/>
              </w:rPr>
              <w:t>技术指标属正偏离或高配的且评委认为有意义的，每项加1分</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本项最多得2</w:t>
            </w:r>
            <w:r>
              <w:rPr>
                <w:rFonts w:hint="eastAsia" w:cs="Times New Roman"/>
                <w:color w:val="auto"/>
                <w:szCs w:val="21"/>
                <w:highlight w:val="none"/>
                <w:lang w:val="en-US" w:eastAsia="zh-CN"/>
              </w:rPr>
              <w:t>0</w:t>
            </w:r>
            <w:r>
              <w:rPr>
                <w:rFonts w:hint="default" w:ascii="Times New Roman" w:hAnsi="Times New Roman" w:cs="Times New Roman"/>
                <w:color w:val="auto"/>
                <w:szCs w:val="21"/>
                <w:highlight w:val="none"/>
              </w:rPr>
              <w:t>分。（0-2</w:t>
            </w:r>
            <w:r>
              <w:rPr>
                <w:rFonts w:hint="eastAsia" w:cs="Times New Roman"/>
                <w:color w:val="auto"/>
                <w:szCs w:val="21"/>
                <w:highlight w:val="none"/>
                <w:lang w:val="en-US" w:eastAsia="zh-CN"/>
              </w:rPr>
              <w:t>0</w:t>
            </w:r>
            <w:r>
              <w:rPr>
                <w:rFonts w:hint="default" w:ascii="Times New Roman" w:hAnsi="Times New Roman" w:cs="Times New Roman"/>
                <w:color w:val="auto"/>
                <w:szCs w:val="21"/>
                <w:highlight w:val="none"/>
              </w:rPr>
              <w:t>分）</w:t>
            </w:r>
          </w:p>
        </w:tc>
        <w:tc>
          <w:tcPr>
            <w:tcW w:w="769"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20</w:t>
            </w:r>
            <w:r>
              <w:rPr>
                <w:rFonts w:hint="default" w:ascii="Times New Roman" w:hAnsi="Times New Roman"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p>
        </w:tc>
        <w:tc>
          <w:tcPr>
            <w:tcW w:w="818" w:type="dxa"/>
            <w:vMerge w:val="restart"/>
            <w:vAlign w:val="center"/>
          </w:tcPr>
          <w:p>
            <w:pPr>
              <w:pStyle w:val="28"/>
              <w:keepNext w:val="0"/>
              <w:keepLines w:val="0"/>
              <w:pageBreakBefore w:val="0"/>
              <w:kinsoku/>
              <w:wordWrap/>
              <w:overflowPunct/>
              <w:topLinePunct w:val="0"/>
              <w:autoSpaceDE/>
              <w:autoSpaceDN/>
              <w:bidi w:val="0"/>
              <w:adjustRightInd/>
              <w:snapToGrid/>
              <w:spacing w:line="300" w:lineRule="auto"/>
              <w:textAlignment w:val="auto"/>
              <w:rPr>
                <w:rFonts w:hint="default" w:ascii="Times New Roman" w:hAnsi="Times New Roman" w:cs="Times New Roman"/>
                <w:color w:val="auto"/>
                <w:szCs w:val="21"/>
              </w:rPr>
            </w:pPr>
            <w:r>
              <w:rPr>
                <w:rFonts w:hint="eastAsia" w:cs="Times New Roman"/>
                <w:color w:val="auto"/>
                <w:szCs w:val="21"/>
                <w:lang w:val="en-US" w:eastAsia="zh-CN"/>
              </w:rPr>
              <w:t>履约</w:t>
            </w:r>
            <w:r>
              <w:rPr>
                <w:rFonts w:hint="default" w:ascii="Times New Roman" w:hAnsi="Times New Roman" w:cs="Times New Roman"/>
                <w:color w:val="auto"/>
                <w:szCs w:val="21"/>
              </w:rPr>
              <w:t>能力</w:t>
            </w:r>
          </w:p>
        </w:tc>
        <w:tc>
          <w:tcPr>
            <w:tcW w:w="6600" w:type="dxa"/>
            <w:vAlign w:val="center"/>
          </w:tcPr>
          <w:p>
            <w:pPr>
              <w:pStyle w:val="28"/>
              <w:keepNext w:val="0"/>
              <w:keepLines w:val="0"/>
              <w:pageBreakBefore w:val="0"/>
              <w:numPr>
                <w:ilvl w:val="0"/>
                <w:numId w:val="38"/>
              </w:numPr>
              <w:kinsoku/>
              <w:wordWrap/>
              <w:overflowPunct/>
              <w:topLinePunct w:val="0"/>
              <w:autoSpaceDE/>
              <w:autoSpaceDN/>
              <w:bidi w:val="0"/>
              <w:adjustRightInd/>
              <w:snapToGrid/>
              <w:spacing w:line="300" w:lineRule="auto"/>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投标人具</w:t>
            </w:r>
            <w:r>
              <w:rPr>
                <w:rFonts w:hint="eastAsia" w:cs="Times New Roman"/>
                <w:color w:val="auto"/>
                <w:szCs w:val="21"/>
                <w:lang w:val="en-US" w:eastAsia="zh-CN"/>
              </w:rPr>
              <w:t>备</w:t>
            </w:r>
            <w:r>
              <w:rPr>
                <w:rFonts w:hint="default" w:ascii="Times New Roman" w:hAnsi="Times New Roman" w:cs="Times New Roman"/>
                <w:color w:val="auto"/>
                <w:szCs w:val="21"/>
              </w:rPr>
              <w:t>有效的ISO9001质量管理体系认证证书有效的得1分；</w:t>
            </w:r>
          </w:p>
          <w:p>
            <w:pPr>
              <w:pStyle w:val="28"/>
              <w:keepNext w:val="0"/>
              <w:keepLines w:val="0"/>
              <w:pageBreakBefore w:val="0"/>
              <w:numPr>
                <w:ilvl w:val="0"/>
                <w:numId w:val="38"/>
              </w:numPr>
              <w:kinsoku/>
              <w:wordWrap/>
              <w:overflowPunct/>
              <w:topLinePunct w:val="0"/>
              <w:autoSpaceDE/>
              <w:autoSpaceDN/>
              <w:bidi w:val="0"/>
              <w:adjustRightInd/>
              <w:snapToGrid/>
              <w:spacing w:line="300" w:lineRule="auto"/>
              <w:ind w:left="0" w:leftChars="0" w:firstLine="0" w:firstLineChars="0"/>
              <w:textAlignment w:val="auto"/>
              <w:rPr>
                <w:rFonts w:hint="eastAsia" w:cs="Times New Roman" w:eastAsiaTheme="minorEastAsia"/>
                <w:color w:val="auto"/>
                <w:szCs w:val="21"/>
                <w:lang w:eastAsia="zh-CN"/>
              </w:rPr>
            </w:pPr>
            <w:r>
              <w:rPr>
                <w:rFonts w:hint="default" w:ascii="Times New Roman" w:hAnsi="Times New Roman" w:cs="Times New Roman"/>
                <w:color w:val="auto"/>
                <w:szCs w:val="21"/>
              </w:rPr>
              <w:t>投标人具</w:t>
            </w:r>
            <w:r>
              <w:rPr>
                <w:rFonts w:hint="eastAsia" w:cs="Times New Roman"/>
                <w:color w:val="auto"/>
                <w:szCs w:val="21"/>
                <w:lang w:val="en-US" w:eastAsia="zh-CN"/>
              </w:rPr>
              <w:t>备</w:t>
            </w:r>
            <w:r>
              <w:rPr>
                <w:rFonts w:hint="default" w:ascii="Times New Roman" w:hAnsi="Times New Roman" w:cs="Times New Roman"/>
                <w:color w:val="auto"/>
                <w:szCs w:val="21"/>
              </w:rPr>
              <w:t>有效的ISO14001环境管理体系认证证书</w:t>
            </w:r>
            <w:r>
              <w:rPr>
                <w:rFonts w:hint="eastAsia" w:cs="Times New Roman"/>
                <w:color w:val="auto"/>
                <w:szCs w:val="21"/>
                <w:lang w:val="en-US" w:eastAsia="zh-CN"/>
              </w:rPr>
              <w:t>的</w:t>
            </w:r>
            <w:r>
              <w:rPr>
                <w:rFonts w:hint="default" w:ascii="Times New Roman" w:hAnsi="Times New Roman" w:cs="Times New Roman"/>
                <w:color w:val="auto"/>
                <w:szCs w:val="21"/>
              </w:rPr>
              <w:t>得1分；</w:t>
            </w:r>
          </w:p>
          <w:p>
            <w:pPr>
              <w:pStyle w:val="28"/>
              <w:keepNext w:val="0"/>
              <w:keepLines w:val="0"/>
              <w:pageBreakBefore w:val="0"/>
              <w:numPr>
                <w:ilvl w:val="0"/>
                <w:numId w:val="38"/>
              </w:numPr>
              <w:kinsoku/>
              <w:wordWrap/>
              <w:overflowPunct/>
              <w:topLinePunct w:val="0"/>
              <w:autoSpaceDE/>
              <w:autoSpaceDN/>
              <w:bidi w:val="0"/>
              <w:adjustRightInd/>
              <w:snapToGrid/>
              <w:spacing w:line="300" w:lineRule="auto"/>
              <w:ind w:left="0" w:leftChars="0" w:firstLine="0" w:firstLineChars="0"/>
              <w:textAlignment w:val="auto"/>
              <w:rPr>
                <w:rFonts w:hint="eastAsia" w:cs="Times New Roman" w:eastAsiaTheme="minorEastAsia"/>
                <w:color w:val="auto"/>
                <w:szCs w:val="21"/>
                <w:lang w:eastAsia="zh-CN"/>
              </w:rPr>
            </w:pPr>
            <w:r>
              <w:rPr>
                <w:rFonts w:hint="default" w:ascii="Times New Roman" w:hAnsi="Times New Roman" w:cs="Times New Roman"/>
                <w:color w:val="auto"/>
                <w:szCs w:val="21"/>
              </w:rPr>
              <w:t>投标人具</w:t>
            </w:r>
            <w:r>
              <w:rPr>
                <w:rFonts w:hint="eastAsia" w:cs="Times New Roman"/>
                <w:color w:val="auto"/>
                <w:szCs w:val="21"/>
                <w:lang w:val="en-US" w:eastAsia="zh-CN"/>
              </w:rPr>
              <w:t>备</w:t>
            </w:r>
            <w:r>
              <w:rPr>
                <w:rFonts w:hint="default" w:ascii="Times New Roman" w:hAnsi="Times New Roman" w:cs="Times New Roman"/>
                <w:color w:val="auto"/>
                <w:szCs w:val="21"/>
              </w:rPr>
              <w:t>有效的OHSAS18001职业健康安全管理体系认证证书</w:t>
            </w:r>
            <w:r>
              <w:rPr>
                <w:rFonts w:hint="eastAsia" w:cs="Times New Roman"/>
                <w:color w:val="auto"/>
                <w:szCs w:val="21"/>
                <w:lang w:val="en-US" w:eastAsia="zh-CN"/>
              </w:rPr>
              <w:t>的</w:t>
            </w:r>
            <w:r>
              <w:rPr>
                <w:rFonts w:hint="default" w:ascii="Times New Roman" w:hAnsi="Times New Roman" w:cs="Times New Roman"/>
                <w:color w:val="auto"/>
                <w:szCs w:val="21"/>
              </w:rPr>
              <w:t>得1分</w:t>
            </w:r>
            <w:r>
              <w:rPr>
                <w:rFonts w:hint="eastAsia" w:cs="Times New Roman" w:eastAsiaTheme="minorEastAsia"/>
                <w:color w:val="auto"/>
                <w:szCs w:val="21"/>
                <w:lang w:eastAsia="zh-CN"/>
              </w:rPr>
              <w:t>。</w:t>
            </w:r>
          </w:p>
          <w:p>
            <w:pPr>
              <w:pStyle w:val="28"/>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rPr>
              <w:t>（必须提供</w:t>
            </w:r>
            <w:r>
              <w:rPr>
                <w:rFonts w:hint="eastAsia" w:cs="Times New Roman" w:eastAsiaTheme="minorEastAsia"/>
                <w:color w:val="auto"/>
                <w:szCs w:val="21"/>
                <w:lang w:val="en-US" w:eastAsia="zh-CN"/>
              </w:rPr>
              <w:t>证书</w:t>
            </w:r>
            <w:r>
              <w:rPr>
                <w:rFonts w:hint="default" w:ascii="Times New Roman" w:hAnsi="Times New Roman" w:cs="Times New Roman" w:eastAsiaTheme="minorEastAsia"/>
                <w:color w:val="auto"/>
                <w:szCs w:val="21"/>
              </w:rPr>
              <w:t>扫描件，未提供不得分）</w:t>
            </w:r>
            <w:r>
              <w:rPr>
                <w:rFonts w:hint="eastAsia" w:cs="Times New Roman" w:eastAsiaTheme="minorEastAsia"/>
                <w:color w:val="auto"/>
                <w:szCs w:val="21"/>
                <w:lang w:eastAsia="zh-CN"/>
              </w:rPr>
              <w:t>（</w:t>
            </w:r>
            <w:r>
              <w:rPr>
                <w:rFonts w:hint="eastAsia" w:cs="Times New Roman" w:eastAsiaTheme="minorEastAsia"/>
                <w:color w:val="auto"/>
                <w:szCs w:val="21"/>
                <w:lang w:val="en-US" w:eastAsia="zh-CN"/>
              </w:rPr>
              <w:t>0-3分</w:t>
            </w:r>
            <w:r>
              <w:rPr>
                <w:rFonts w:hint="eastAsia" w:cs="Times New Roman" w:eastAsiaTheme="minorEastAsia"/>
                <w:color w:val="auto"/>
                <w:szCs w:val="21"/>
                <w:lang w:eastAsia="zh-CN"/>
              </w:rPr>
              <w:t>）</w:t>
            </w:r>
          </w:p>
        </w:tc>
        <w:tc>
          <w:tcPr>
            <w:tcW w:w="769"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eastAsia" w:cs="Times New Roman"/>
                <w:color w:val="auto"/>
                <w:szCs w:val="21"/>
                <w:lang w:val="en-US" w:eastAsia="zh-CN"/>
              </w:rPr>
              <w:t>3</w:t>
            </w:r>
            <w:r>
              <w:rPr>
                <w:rFonts w:hint="default" w:ascii="Times New Roman" w:hAnsi="Times New Roman"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p>
        </w:tc>
        <w:tc>
          <w:tcPr>
            <w:tcW w:w="818" w:type="dxa"/>
            <w:vMerge w:val="continue"/>
            <w:vAlign w:val="center"/>
          </w:tcPr>
          <w:p>
            <w:pPr>
              <w:pStyle w:val="28"/>
              <w:keepNext w:val="0"/>
              <w:keepLines w:val="0"/>
              <w:pageBreakBefore w:val="0"/>
              <w:kinsoku/>
              <w:wordWrap/>
              <w:overflowPunct/>
              <w:topLinePunct w:val="0"/>
              <w:autoSpaceDE/>
              <w:autoSpaceDN/>
              <w:bidi w:val="0"/>
              <w:adjustRightInd/>
              <w:snapToGrid/>
              <w:spacing w:line="300" w:lineRule="auto"/>
              <w:textAlignment w:val="auto"/>
              <w:rPr>
                <w:rFonts w:hint="default" w:ascii="Times New Roman" w:hAnsi="Times New Roman" w:cs="Times New Roman"/>
                <w:color w:val="auto"/>
                <w:szCs w:val="21"/>
                <w:highlight w:val="none"/>
              </w:rPr>
            </w:pPr>
          </w:p>
        </w:tc>
        <w:tc>
          <w:tcPr>
            <w:tcW w:w="6600"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投标人具备智能制造生产线相关知识产权(</w:t>
            </w:r>
            <w:r>
              <w:rPr>
                <w:rFonts w:hint="default" w:ascii="Times New Roman" w:hAnsi="Times New Roman" w:cs="Times New Roman"/>
                <w:color w:val="auto"/>
                <w:szCs w:val="21"/>
                <w:highlight w:val="none"/>
              </w:rPr>
              <w:t>软件著作权证书</w:t>
            </w:r>
            <w:r>
              <w:rPr>
                <w:rFonts w:hint="eastAsia" w:cs="Times New Roman"/>
                <w:color w:val="auto"/>
                <w:szCs w:val="21"/>
                <w:highlight w:val="none"/>
                <w:lang w:eastAsia="zh-CN"/>
              </w:rPr>
              <w:t>、</w:t>
            </w:r>
            <w:r>
              <w:rPr>
                <w:rFonts w:hint="eastAsia" w:cs="Times New Roman"/>
                <w:color w:val="auto"/>
                <w:szCs w:val="21"/>
                <w:highlight w:val="none"/>
                <w:lang w:val="en-US" w:eastAsia="zh-CN"/>
              </w:rPr>
              <w:t>国家专利授权等)。</w:t>
            </w:r>
            <w:r>
              <w:rPr>
                <w:rFonts w:hint="default" w:ascii="Times New Roman" w:hAnsi="Times New Roman" w:cs="Times New Roman" w:eastAsiaTheme="minorEastAsia"/>
                <w:color w:val="auto"/>
                <w:szCs w:val="21"/>
                <w:highlight w:val="none"/>
              </w:rPr>
              <w:t>每提供一</w:t>
            </w:r>
            <w:r>
              <w:rPr>
                <w:rFonts w:hint="eastAsia" w:cs="Times New Roman" w:eastAsiaTheme="minorEastAsia"/>
                <w:color w:val="auto"/>
                <w:szCs w:val="21"/>
                <w:highlight w:val="none"/>
                <w:lang w:val="en-US" w:eastAsia="zh-CN"/>
              </w:rPr>
              <w:t>项</w:t>
            </w:r>
            <w:r>
              <w:rPr>
                <w:rFonts w:hint="default" w:ascii="Times New Roman" w:hAnsi="Times New Roman" w:cs="Times New Roman" w:eastAsiaTheme="minorEastAsia"/>
                <w:color w:val="auto"/>
                <w:szCs w:val="21"/>
                <w:highlight w:val="none"/>
              </w:rPr>
              <w:t>得1分，最高得3分（提供</w:t>
            </w:r>
            <w:r>
              <w:rPr>
                <w:rFonts w:hint="eastAsia" w:cs="Times New Roman" w:eastAsiaTheme="minorEastAsia"/>
                <w:color w:val="auto"/>
                <w:szCs w:val="21"/>
                <w:highlight w:val="none"/>
                <w:lang w:val="en-US" w:eastAsia="zh-CN"/>
              </w:rPr>
              <w:t>证书</w:t>
            </w:r>
            <w:r>
              <w:rPr>
                <w:rFonts w:hint="default" w:ascii="Times New Roman" w:hAnsi="Times New Roman" w:cs="Times New Roman" w:eastAsiaTheme="minorEastAsia"/>
                <w:color w:val="auto"/>
                <w:szCs w:val="21"/>
                <w:highlight w:val="none"/>
              </w:rPr>
              <w:t>扫描件，未提供不得分）。（0-3分）</w:t>
            </w:r>
          </w:p>
        </w:tc>
        <w:tc>
          <w:tcPr>
            <w:tcW w:w="769" w:type="dxa"/>
            <w:vAlign w:val="center"/>
          </w:tcPr>
          <w:p>
            <w:pPr>
              <w:pStyle w:val="28"/>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9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p>
        </w:tc>
        <w:tc>
          <w:tcPr>
            <w:tcW w:w="818" w:type="dxa"/>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同类项目</w:t>
            </w:r>
          </w:p>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实施经验</w:t>
            </w:r>
          </w:p>
        </w:tc>
        <w:tc>
          <w:tcPr>
            <w:tcW w:w="6600"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rPr>
            </w:pPr>
            <w:r>
              <w:rPr>
                <w:rFonts w:hint="default" w:ascii="Times New Roman" w:hAnsi="Times New Roman" w:cs="Times New Roman" w:eastAsiaTheme="minorEastAsia"/>
                <w:color w:val="auto"/>
                <w:szCs w:val="21"/>
              </w:rPr>
              <w:t>投标人自2019年1月1日以来至今（以合同签订时间为准）实施同时具有生产线与智能制造仿真的成功项目案例：每提供一</w:t>
            </w:r>
            <w:r>
              <w:rPr>
                <w:rFonts w:hint="eastAsia" w:cs="Times New Roman" w:eastAsiaTheme="minorEastAsia"/>
                <w:color w:val="auto"/>
                <w:szCs w:val="21"/>
                <w:lang w:val="en-US" w:eastAsia="zh-CN"/>
              </w:rPr>
              <w:t>项</w:t>
            </w:r>
            <w:r>
              <w:rPr>
                <w:rFonts w:hint="default" w:ascii="Times New Roman" w:hAnsi="Times New Roman" w:cs="Times New Roman" w:eastAsiaTheme="minorEastAsia"/>
                <w:color w:val="auto"/>
                <w:szCs w:val="21"/>
              </w:rPr>
              <w:t>得1分，最高得3分（提供合同原件的扫描件，未提供不得分）。（</w:t>
            </w:r>
            <w:r>
              <w:rPr>
                <w:rFonts w:hint="default" w:ascii="Times New Roman" w:hAnsi="Times New Roman" w:cs="Times New Roman" w:eastAsiaTheme="minorEastAsia"/>
                <w:b/>
                <w:bCs/>
                <w:color w:val="auto"/>
                <w:szCs w:val="21"/>
              </w:rPr>
              <w:t>为降低创新产品政府采购市场准入门槛，首台（套）产品纳入《浙江省推广应用指导目录》之日起3年内参加政府采购活动时视同已具备相关销售业绩，业绩分值为满分，投标人须提供证明材料，未提供不得分。</w:t>
            </w:r>
            <w:r>
              <w:rPr>
                <w:rFonts w:hint="default" w:ascii="Times New Roman" w:hAnsi="Times New Roman" w:cs="Times New Roman" w:eastAsiaTheme="minorEastAsia"/>
                <w:color w:val="auto"/>
                <w:szCs w:val="21"/>
              </w:rPr>
              <w:t>）（0-3分）</w:t>
            </w:r>
          </w:p>
        </w:tc>
        <w:tc>
          <w:tcPr>
            <w:tcW w:w="769"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p>
        </w:tc>
        <w:tc>
          <w:tcPr>
            <w:tcW w:w="818" w:type="dxa"/>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投标文件制作</w:t>
            </w:r>
          </w:p>
        </w:tc>
        <w:tc>
          <w:tcPr>
            <w:tcW w:w="6600"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是否满足招标文件要求，投标文件制作是否完整、格式规范、内容齐全、表述准确、条理清晰，内容无前后矛盾。（0-2分）</w:t>
            </w:r>
          </w:p>
        </w:tc>
        <w:tc>
          <w:tcPr>
            <w:tcW w:w="769" w:type="dxa"/>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eastAsia="宋体"/>
                <w:color w:val="auto"/>
                <w:highlight w:val="none"/>
                <w:lang w:val="en-US" w:eastAsia="zh-CN"/>
              </w:rPr>
            </w:pPr>
            <w:r>
              <w:rPr>
                <w:rFonts w:hint="default"/>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0" w:hRule="atLeast"/>
          <w:jc w:val="center"/>
        </w:trPr>
        <w:tc>
          <w:tcPr>
            <w:tcW w:w="99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auto"/>
              <w:jc w:val="distribute"/>
              <w:textAlignment w:val="auto"/>
              <w:rPr>
                <w:rFonts w:hint="default" w:ascii="Times New Roman" w:hAnsi="Times New Roman" w:cs="Times New Roman"/>
                <w:color w:val="auto"/>
                <w:szCs w:val="21"/>
              </w:rPr>
            </w:pPr>
          </w:p>
        </w:tc>
        <w:tc>
          <w:tcPr>
            <w:tcW w:w="818" w:type="dxa"/>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项目建设方案</w:t>
            </w:r>
          </w:p>
        </w:tc>
        <w:tc>
          <w:tcPr>
            <w:tcW w:w="6600" w:type="dxa"/>
            <w:vAlign w:val="center"/>
          </w:tcPr>
          <w:p>
            <w:pPr>
              <w:keepNext w:val="0"/>
              <w:keepLines w:val="0"/>
              <w:pageBreakBefore w:val="0"/>
              <w:numPr>
                <w:ilvl w:val="0"/>
                <w:numId w:val="39"/>
              </w:numPr>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对投标人所提供项目整体建设方案内容的完整性与合理性进行综合</w:t>
            </w:r>
            <w:r>
              <w:rPr>
                <w:rFonts w:hint="eastAsia" w:cs="Times New Roman"/>
                <w:color w:val="auto"/>
                <w:szCs w:val="21"/>
                <w:highlight w:val="none"/>
                <w:lang w:val="en-US" w:eastAsia="zh-CN"/>
              </w:rPr>
              <w:t>评分：</w:t>
            </w:r>
            <w:r>
              <w:rPr>
                <w:rFonts w:hint="default" w:ascii="Times New Roman" w:hAnsi="Times New Roman" w:cs="Times New Roman"/>
                <w:color w:val="auto"/>
                <w:szCs w:val="21"/>
                <w:highlight w:val="none"/>
              </w:rPr>
              <w:t>内容应满足但不限于项目建设背景、项目建设思路、项目场地布局、项目功能设计、项目技术方案、关键点分析、加工产品等符合招标人总体要求。</w:t>
            </w:r>
            <w:r>
              <w:rPr>
                <w:rFonts w:hint="eastAsia" w:cs="Times New Roman"/>
                <w:color w:val="auto"/>
                <w:szCs w:val="21"/>
                <w:highlight w:val="none"/>
                <w:lang w:val="en-US" w:eastAsia="zh-CN"/>
              </w:rPr>
              <w:t>（0-3分）</w:t>
            </w:r>
          </w:p>
          <w:p>
            <w:pPr>
              <w:keepNext w:val="0"/>
              <w:keepLines w:val="0"/>
              <w:pageBreakBefore w:val="0"/>
              <w:numPr>
                <w:ilvl w:val="0"/>
                <w:numId w:val="39"/>
              </w:numPr>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对</w:t>
            </w:r>
            <w:r>
              <w:rPr>
                <w:rFonts w:hint="default" w:ascii="Times New Roman" w:hAnsi="Times New Roman" w:cs="Times New Roman"/>
                <w:color w:val="auto"/>
                <w:szCs w:val="21"/>
                <w:highlight w:val="none"/>
              </w:rPr>
              <w:t>投标人提供项目整体布局图</w:t>
            </w:r>
            <w:r>
              <w:rPr>
                <w:rFonts w:hint="eastAsia" w:cs="Times New Roman"/>
                <w:color w:val="auto"/>
                <w:szCs w:val="21"/>
                <w:highlight w:val="none"/>
                <w:lang w:val="en-US" w:eastAsia="zh-CN"/>
              </w:rPr>
              <w:t>综合评分</w:t>
            </w:r>
            <w:r>
              <w:rPr>
                <w:rFonts w:hint="eastAsia" w:cs="Times New Roman"/>
                <w:color w:val="auto"/>
                <w:szCs w:val="21"/>
                <w:highlight w:val="none"/>
                <w:lang w:eastAsia="zh-CN"/>
              </w:rPr>
              <w:t>：</w:t>
            </w:r>
            <w:r>
              <w:rPr>
                <w:rFonts w:hint="eastAsia" w:cs="Times New Roman"/>
                <w:color w:val="auto"/>
                <w:szCs w:val="21"/>
                <w:highlight w:val="none"/>
                <w:lang w:val="en-US" w:eastAsia="zh-CN"/>
              </w:rPr>
              <w:t>包括不限于</w:t>
            </w:r>
            <w:r>
              <w:rPr>
                <w:rFonts w:hint="default" w:ascii="Times New Roman" w:hAnsi="Times New Roman" w:cs="Times New Roman"/>
                <w:color w:val="auto"/>
                <w:szCs w:val="21"/>
                <w:highlight w:val="none"/>
              </w:rPr>
              <w:t>3D效果总图、各区域的特写、合理布局且有2D尺寸图及2D尺寸清晰。</w:t>
            </w:r>
            <w:r>
              <w:rPr>
                <w:rFonts w:hint="eastAsia" w:cs="Times New Roman"/>
                <w:color w:val="auto"/>
                <w:szCs w:val="21"/>
                <w:highlight w:val="none"/>
                <w:lang w:eastAsia="zh-CN"/>
              </w:rPr>
              <w:t>（</w:t>
            </w:r>
            <w:r>
              <w:rPr>
                <w:rFonts w:hint="eastAsia" w:cs="Times New Roman"/>
                <w:color w:val="auto"/>
                <w:szCs w:val="21"/>
                <w:highlight w:val="none"/>
                <w:lang w:val="en-US" w:eastAsia="zh-CN"/>
              </w:rPr>
              <w:t>0-3分）</w:t>
            </w:r>
          </w:p>
          <w:p>
            <w:pPr>
              <w:keepNext w:val="0"/>
              <w:keepLines w:val="0"/>
              <w:pageBreakBefore w:val="0"/>
              <w:numPr>
                <w:ilvl w:val="0"/>
                <w:numId w:val="39"/>
              </w:numPr>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根据</w:t>
            </w:r>
            <w:r>
              <w:rPr>
                <w:rFonts w:hint="default" w:ascii="Times New Roman" w:hAnsi="Times New Roman" w:cs="Times New Roman"/>
                <w:color w:val="auto"/>
                <w:szCs w:val="21"/>
                <w:highlight w:val="none"/>
              </w:rPr>
              <w:t>投标人提供对加工的产品进行合理优化，对零件来源、生产装配工艺流程、成品的包装入库等</w:t>
            </w:r>
            <w:r>
              <w:rPr>
                <w:rFonts w:hint="eastAsia" w:cs="Times New Roman"/>
                <w:color w:val="auto"/>
                <w:szCs w:val="21"/>
                <w:highlight w:val="none"/>
                <w:lang w:val="en-US" w:eastAsia="zh-CN"/>
              </w:rPr>
              <w:t>方案综合评分</w:t>
            </w:r>
            <w:r>
              <w:rPr>
                <w:rFonts w:hint="default" w:ascii="Times New Roman" w:hAnsi="Times New Roman" w:cs="Times New Roman"/>
                <w:color w:val="auto"/>
                <w:szCs w:val="21"/>
                <w:highlight w:val="none"/>
              </w:rPr>
              <w:t>。</w:t>
            </w:r>
            <w:r>
              <w:rPr>
                <w:rFonts w:hint="eastAsia" w:cs="Times New Roman"/>
                <w:color w:val="auto"/>
                <w:szCs w:val="21"/>
                <w:highlight w:val="none"/>
                <w:lang w:eastAsia="zh-CN"/>
              </w:rPr>
              <w:t>（</w:t>
            </w:r>
            <w:r>
              <w:rPr>
                <w:rFonts w:hint="eastAsia" w:cs="Times New Roman"/>
                <w:color w:val="auto"/>
                <w:szCs w:val="21"/>
                <w:highlight w:val="none"/>
                <w:lang w:val="en-US" w:eastAsia="zh-CN"/>
              </w:rPr>
              <w:t>0-3分）</w:t>
            </w:r>
          </w:p>
          <w:p>
            <w:pPr>
              <w:keepNext w:val="0"/>
              <w:keepLines w:val="0"/>
              <w:pageBreakBefore w:val="0"/>
              <w:numPr>
                <w:ilvl w:val="255"/>
                <w:numId w:val="0"/>
              </w:numPr>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4.根据</w:t>
            </w:r>
            <w:r>
              <w:rPr>
                <w:rFonts w:hint="default" w:ascii="Times New Roman" w:hAnsi="Times New Roman" w:cs="Times New Roman"/>
                <w:color w:val="auto"/>
                <w:szCs w:val="21"/>
                <w:highlight w:val="none"/>
              </w:rPr>
              <w:t>投标人提供生产线工作站设计效果</w:t>
            </w:r>
            <w:r>
              <w:rPr>
                <w:rFonts w:hint="eastAsia" w:cs="Times New Roman"/>
                <w:color w:val="auto"/>
                <w:szCs w:val="21"/>
                <w:highlight w:val="none"/>
                <w:lang w:val="en-US" w:eastAsia="zh-CN"/>
              </w:rPr>
              <w:t>综合评分</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包括</w:t>
            </w:r>
            <w:r>
              <w:rPr>
                <w:rFonts w:hint="eastAsia" w:cs="Times New Roman"/>
                <w:color w:val="auto"/>
                <w:szCs w:val="21"/>
                <w:highlight w:val="none"/>
                <w:lang w:val="en-US" w:eastAsia="zh-CN"/>
              </w:rPr>
              <w:t>不限于</w:t>
            </w:r>
            <w:r>
              <w:rPr>
                <w:rFonts w:hint="default" w:ascii="Times New Roman" w:hAnsi="Times New Roman" w:cs="Times New Roman"/>
                <w:color w:val="auto"/>
                <w:szCs w:val="21"/>
                <w:highlight w:val="none"/>
              </w:rPr>
              <w:t>可通过三维模型或实体照片对设备组成进行详细介绍，设备整体功能介绍、设备整体规格、部件组件名称与功能及组件设计效果</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(0-</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分)</w:t>
            </w:r>
          </w:p>
        </w:tc>
        <w:tc>
          <w:tcPr>
            <w:tcW w:w="769"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300" w:lineRule="auto"/>
              <w:jc w:val="distribute"/>
              <w:textAlignment w:val="auto"/>
              <w:rPr>
                <w:rFonts w:hint="default" w:ascii="Times New Roman" w:hAnsi="Times New Roman" w:cs="Times New Roman"/>
                <w:color w:val="auto"/>
                <w:szCs w:val="21"/>
              </w:rPr>
            </w:pPr>
          </w:p>
        </w:tc>
        <w:tc>
          <w:tcPr>
            <w:tcW w:w="818"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演示</w:t>
            </w:r>
            <w:r>
              <w:rPr>
                <w:rFonts w:hint="eastAsia" w:cs="Times New Roman"/>
                <w:color w:val="auto"/>
                <w:szCs w:val="21"/>
                <w:highlight w:val="none"/>
                <w:lang w:val="en-US" w:eastAsia="zh-CN"/>
              </w:rPr>
              <w:t>要求</w:t>
            </w:r>
          </w:p>
        </w:tc>
        <w:tc>
          <w:tcPr>
            <w:tcW w:w="6600" w:type="dxa"/>
            <w:vAlign w:val="center"/>
          </w:tcPr>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根据投标人提供的仿真视频演示（视频时间15分钟以内）内容综合评分：</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六关节机器人模型制作全流程视频演示：至少包括：(1)导入一个STEP格式的六关节机器人模型；(2)对机器人本体设置材质与演示；(3)在关节处增加运动组件；(4)打包成一个仿真模型；(5)对仿真模型测试，通过界面设置可控制制作的模型关节运动。</w:t>
            </w:r>
            <w:r>
              <w:rPr>
                <w:rFonts w:hint="eastAsia" w:cs="Times New Roman"/>
                <w:color w:val="auto"/>
                <w:szCs w:val="21"/>
                <w:highlight w:val="none"/>
                <w:lang w:eastAsia="zh-CN"/>
              </w:rPr>
              <w:t>（</w:t>
            </w:r>
            <w:r>
              <w:rPr>
                <w:rFonts w:hint="eastAsia" w:cs="Times New Roman"/>
                <w:color w:val="auto"/>
                <w:szCs w:val="21"/>
                <w:highlight w:val="none"/>
                <w:lang w:val="en-US" w:eastAsia="zh-CN"/>
              </w:rPr>
              <w:t>0-3分</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机器视觉仿真视频演示：至少包括：(1)镜头倍率调整：调整镜头倍率，成象大小会相应变化；(2)光源调整：调整光源，工件成象会亮或暗变化；(3)视觉引导：视觉识别杂乱放置的七巧板片，显示识别位置，引导机器人抓取板片，完成完整装配。</w:t>
            </w:r>
            <w:r>
              <w:rPr>
                <w:rFonts w:hint="eastAsia" w:cs="Times New Roman"/>
                <w:color w:val="auto"/>
                <w:szCs w:val="21"/>
                <w:highlight w:val="none"/>
                <w:lang w:eastAsia="zh-CN"/>
              </w:rPr>
              <w:t>（</w:t>
            </w:r>
            <w:r>
              <w:rPr>
                <w:rFonts w:hint="eastAsia" w:cs="Times New Roman"/>
                <w:color w:val="auto"/>
                <w:szCs w:val="21"/>
                <w:highlight w:val="none"/>
                <w:lang w:val="en-US" w:eastAsia="zh-CN"/>
              </w:rPr>
              <w:t>0-3分</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数控切削仿真视频演示：至少包含：(1)展示虚拟车床装夹棒料工件与车床安装车刀；(1)数控系统导入程序，数控系统的显示屏展示导入的G代码程序；(3)启动数控加工、G代码程序动态光标显示，工件切削实时变形，加工成一根台阶轴。</w:t>
            </w:r>
            <w:r>
              <w:rPr>
                <w:rFonts w:hint="eastAsia" w:cs="Times New Roman"/>
                <w:color w:val="auto"/>
                <w:szCs w:val="21"/>
                <w:highlight w:val="none"/>
                <w:lang w:eastAsia="zh-CN"/>
              </w:rPr>
              <w:t>（</w:t>
            </w:r>
            <w:r>
              <w:rPr>
                <w:rFonts w:hint="eastAsia" w:cs="Times New Roman"/>
                <w:color w:val="auto"/>
                <w:szCs w:val="21"/>
                <w:highlight w:val="none"/>
                <w:lang w:val="en-US" w:eastAsia="zh-CN"/>
              </w:rPr>
              <w:t>0-3分</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4.自动考评视频演示：至少包含：(1)演示老师出题设置与评分规则；(2)学生开始考试、考试过程计时；(3)学生交卷、显示成绩、查看成绩明细与扣分原因。</w:t>
            </w:r>
            <w:r>
              <w:rPr>
                <w:rFonts w:hint="eastAsia" w:cs="Times New Roman"/>
                <w:color w:val="auto"/>
                <w:szCs w:val="21"/>
                <w:highlight w:val="none"/>
                <w:lang w:eastAsia="zh-CN"/>
              </w:rPr>
              <w:t>（</w:t>
            </w:r>
            <w:r>
              <w:rPr>
                <w:rFonts w:hint="eastAsia" w:cs="Times New Roman"/>
                <w:color w:val="auto"/>
                <w:szCs w:val="21"/>
                <w:highlight w:val="none"/>
                <w:lang w:val="en-US" w:eastAsia="zh-CN"/>
              </w:rPr>
              <w:t>0-3分</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智能生产线智能生产视频演示：至少包含：(1)展示已建的虚拟工厂至少配置立体货架、数控车床、数控CNC、工业机器人、地轨、视觉检测；(2)在MES系统配置工件的生产工艺信息，并通过一键下单，MES调度虚拟工厂生产；(3)生产线完成一个工件从毛坯出库、车加工、铣加工、检测、成品入库的完整加工过程。并且在生产过程必须展示：HMI操作、PLC程序运行监控、机器人程序运行监控、数控系统程序运行监控、工件加工实时变形、加工后的工件视觉检测、MES能看到订单的实时生产进展。</w:t>
            </w:r>
            <w:r>
              <w:rPr>
                <w:rFonts w:hint="eastAsia" w:cs="Times New Roman"/>
                <w:color w:val="auto"/>
                <w:szCs w:val="21"/>
                <w:highlight w:val="none"/>
                <w:lang w:eastAsia="zh-CN"/>
              </w:rPr>
              <w:t>（</w:t>
            </w:r>
            <w:r>
              <w:rPr>
                <w:rFonts w:hint="eastAsia" w:cs="Times New Roman"/>
                <w:color w:val="auto"/>
                <w:szCs w:val="21"/>
                <w:highlight w:val="none"/>
                <w:lang w:val="en-US" w:eastAsia="zh-CN"/>
              </w:rPr>
              <w:t>0-4分</w:t>
            </w:r>
            <w:r>
              <w:rPr>
                <w:rFonts w:hint="eastAsia" w:cs="Times New Roman"/>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演示</w:t>
            </w:r>
            <w:r>
              <w:rPr>
                <w:rFonts w:hint="default" w:ascii="Times New Roman" w:hAnsi="Times New Roman" w:cs="Times New Roman"/>
                <w:color w:val="auto"/>
                <w:szCs w:val="21"/>
                <w:highlight w:val="none"/>
              </w:rPr>
              <w:t>不满足或未提供演示不得分</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本项最多得1</w:t>
            </w:r>
            <w:r>
              <w:rPr>
                <w:rFonts w:hint="eastAsia" w:cs="Times New Roman"/>
                <w:color w:val="auto"/>
                <w:szCs w:val="21"/>
                <w:highlight w:val="none"/>
                <w:lang w:val="en-US" w:eastAsia="zh-CN"/>
              </w:rPr>
              <w:t>6</w:t>
            </w:r>
            <w:r>
              <w:rPr>
                <w:rFonts w:hint="default" w:ascii="Times New Roman" w:hAnsi="Times New Roman" w:cs="Times New Roman"/>
                <w:color w:val="auto"/>
                <w:szCs w:val="21"/>
                <w:highlight w:val="none"/>
              </w:rPr>
              <w:t>分。</w:t>
            </w:r>
          </w:p>
        </w:tc>
        <w:tc>
          <w:tcPr>
            <w:tcW w:w="769"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Times New Roman" w:hAnsi="Times New Roman" w:eastAsia="宋体" w:cs="Times New Roman"/>
                <w:color w:val="auto"/>
                <w:szCs w:val="21"/>
                <w:highlight w:val="none"/>
                <w:lang w:val="en-US" w:eastAsia="zh-CN"/>
              </w:rPr>
            </w:pPr>
            <w:r>
              <w:rPr>
                <w:rFonts w:hint="default"/>
                <w:color w:val="auto"/>
                <w:highlight w:val="none"/>
              </w:rPr>
              <w:t>1</w:t>
            </w:r>
            <w:r>
              <w:rPr>
                <w:rFonts w:hint="eastAsia"/>
                <w:color w:val="auto"/>
                <w:highlight w:val="none"/>
                <w:lang w:val="en-US" w:eastAsia="zh-CN"/>
              </w:rPr>
              <w:t>6</w:t>
            </w:r>
            <w:r>
              <w:rPr>
                <w:rFonts w:hint="default"/>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93" w:type="dxa"/>
            <w:vMerge w:val="continue"/>
            <w:vAlign w:val="center"/>
          </w:tcPr>
          <w:p>
            <w:pPr>
              <w:keepNext w:val="0"/>
              <w:keepLines w:val="0"/>
              <w:pageBreakBefore w:val="0"/>
              <w:kinsoku/>
              <w:wordWrap/>
              <w:overflowPunct/>
              <w:topLinePunct w:val="0"/>
              <w:autoSpaceDE/>
              <w:autoSpaceDN/>
              <w:bidi w:val="0"/>
              <w:adjustRightInd/>
              <w:snapToGrid/>
              <w:spacing w:line="300" w:lineRule="auto"/>
              <w:jc w:val="distribute"/>
              <w:textAlignment w:val="auto"/>
              <w:rPr>
                <w:rFonts w:hint="default" w:ascii="Times New Roman" w:hAnsi="Times New Roman" w:cs="Times New Roman"/>
                <w:color w:val="auto"/>
                <w:szCs w:val="21"/>
              </w:rPr>
            </w:pPr>
          </w:p>
        </w:tc>
        <w:tc>
          <w:tcPr>
            <w:tcW w:w="818" w:type="dxa"/>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培训方案</w:t>
            </w:r>
          </w:p>
        </w:tc>
        <w:tc>
          <w:tcPr>
            <w:tcW w:w="6600"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根据投标人提供的培训方案</w:t>
            </w:r>
            <w:r>
              <w:rPr>
                <w:rFonts w:hint="eastAsia" w:cs="Times New Roman"/>
                <w:color w:val="auto"/>
                <w:szCs w:val="21"/>
                <w:lang w:val="en-US" w:eastAsia="zh-CN"/>
              </w:rPr>
              <w:t>综合评分。（0-3分）</w:t>
            </w:r>
          </w:p>
        </w:tc>
        <w:tc>
          <w:tcPr>
            <w:tcW w:w="769" w:type="dxa"/>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9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p>
        </w:tc>
        <w:tc>
          <w:tcPr>
            <w:tcW w:w="818" w:type="dxa"/>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质保期</w:t>
            </w:r>
          </w:p>
        </w:tc>
        <w:tc>
          <w:tcPr>
            <w:tcW w:w="6600"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质保期超过招标文件要求的，每增加半年得</w:t>
            </w:r>
            <w:r>
              <w:rPr>
                <w:rFonts w:hint="eastAsia" w:cs="Times New Roman"/>
                <w:color w:val="auto"/>
                <w:szCs w:val="21"/>
                <w:highlight w:val="none"/>
                <w:lang w:val="en-US" w:eastAsia="zh-CN"/>
              </w:rPr>
              <w:t>0.5</w:t>
            </w:r>
            <w:r>
              <w:rPr>
                <w:rFonts w:hint="default" w:ascii="Times New Roman" w:hAnsi="Times New Roman" w:cs="Times New Roman"/>
                <w:color w:val="auto"/>
                <w:szCs w:val="21"/>
                <w:highlight w:val="none"/>
              </w:rPr>
              <w:t>分，最多</w:t>
            </w: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分）</w:t>
            </w:r>
          </w:p>
        </w:tc>
        <w:tc>
          <w:tcPr>
            <w:tcW w:w="769" w:type="dxa"/>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99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rPr>
            </w:pPr>
          </w:p>
        </w:tc>
        <w:tc>
          <w:tcPr>
            <w:tcW w:w="818"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服务承诺</w:t>
            </w:r>
          </w:p>
        </w:tc>
        <w:tc>
          <w:tcPr>
            <w:tcW w:w="6600" w:type="dxa"/>
            <w:vAlign w:val="center"/>
          </w:tcPr>
          <w:p>
            <w:pPr>
              <w:pStyle w:val="23"/>
              <w:keepNext w:val="0"/>
              <w:keepLines w:val="0"/>
              <w:pageBreakBefore w:val="0"/>
              <w:kinsoku/>
              <w:wordWrap/>
              <w:overflowPunct/>
              <w:topLinePunct w:val="0"/>
              <w:autoSpaceDE/>
              <w:autoSpaceDN/>
              <w:bidi w:val="0"/>
              <w:adjustRightInd/>
              <w:snapToGrid/>
              <w:spacing w:beforeAutospacing="0" w:afterAutospacing="0" w:line="300"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售后服务方案、维护人员和服务机构等情况，以及服务承诺的可行性、完整性以及服务承诺落实的保障措施，能及时提供备品备件及备品备件数量，定期巡检服务承诺，对用户服务响应措施情况等。（0-3分）</w:t>
            </w:r>
          </w:p>
        </w:tc>
        <w:tc>
          <w:tcPr>
            <w:tcW w:w="769"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rPr>
            </w:pPr>
          </w:p>
        </w:tc>
        <w:tc>
          <w:tcPr>
            <w:tcW w:w="818"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质保期外的服务承诺</w:t>
            </w:r>
          </w:p>
        </w:tc>
        <w:tc>
          <w:tcPr>
            <w:tcW w:w="6600" w:type="dxa"/>
            <w:vAlign w:val="center"/>
          </w:tcPr>
          <w:p>
            <w:pPr>
              <w:pStyle w:val="24"/>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default" w:ascii="Times New Roman" w:hAnsi="Times New Roman" w:cs="Times New Roman"/>
                <w:color w:val="auto"/>
                <w:kern w:val="2"/>
                <w:sz w:val="21"/>
                <w:szCs w:val="21"/>
              </w:rPr>
            </w:pPr>
            <w:bookmarkStart w:id="7" w:name="_GoBack"/>
            <w:r>
              <w:rPr>
                <w:rFonts w:hint="default" w:ascii="Times New Roman" w:hAnsi="Times New Roman" w:cs="Times New Roman"/>
                <w:color w:val="auto"/>
                <w:kern w:val="2"/>
                <w:sz w:val="21"/>
                <w:szCs w:val="21"/>
              </w:rPr>
              <w:t>投标人质保期满后的技术支持和维护费用，提供上门维护、升级服务以及给予招标人的各种优惠条件（包括易损备品备件、专用耗材、人工费等）。（0-3分）</w:t>
            </w:r>
            <w:bookmarkEnd w:id="7"/>
          </w:p>
        </w:tc>
        <w:tc>
          <w:tcPr>
            <w:tcW w:w="769"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20%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44</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bCs/>
          <w:color w:val="000000"/>
          <w:spacing w:val="20"/>
          <w:sz w:val="32"/>
          <w:szCs w:val="32"/>
        </w:rPr>
        <w:t>智能制造综合实训平台建设</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b/>
          <w:bCs/>
          <w:color w:val="000000"/>
          <w:sz w:val="28"/>
          <w:szCs w:val="28"/>
          <w:u w:val="single"/>
        </w:rPr>
      </w:pPr>
      <w:r>
        <w:rPr>
          <w:color w:val="000000"/>
          <w:sz w:val="28"/>
          <w:szCs w:val="28"/>
          <w:u w:val="single"/>
          <w:lang w:val="zh-CN"/>
        </w:rPr>
        <w:t xml:space="preserve">         （全名、职务）</w:t>
      </w:r>
      <w:r>
        <w:rPr>
          <w:color w:val="000000"/>
          <w:sz w:val="28"/>
          <w:szCs w:val="28"/>
          <w:lang w:val="zh-CN"/>
        </w:rPr>
        <w:t>为全权代表，参加贵方组织</w:t>
      </w:r>
      <w:r>
        <w:rPr>
          <w:rFonts w:hint="eastAsia"/>
          <w:b/>
          <w:bCs/>
          <w:color w:val="000000"/>
          <w:sz w:val="28"/>
          <w:szCs w:val="28"/>
          <w:u w:val="single"/>
        </w:rPr>
        <w:t>智能制造综合</w:t>
      </w:r>
    </w:p>
    <w:p>
      <w:pPr>
        <w:autoSpaceDE w:val="0"/>
        <w:autoSpaceDN w:val="0"/>
        <w:adjustRightInd w:val="0"/>
        <w:spacing w:line="360" w:lineRule="auto"/>
        <w:ind w:left="280" w:hanging="281" w:hangingChars="100"/>
        <w:rPr>
          <w:color w:val="000000"/>
          <w:sz w:val="28"/>
          <w:szCs w:val="28"/>
          <w:u w:val="single"/>
          <w:lang w:val="zh-CN"/>
        </w:rPr>
      </w:pPr>
      <w:r>
        <w:rPr>
          <w:rFonts w:hint="eastAsia"/>
          <w:b/>
          <w:bCs/>
          <w:color w:val="000000"/>
          <w:sz w:val="28"/>
          <w:szCs w:val="28"/>
          <w:u w:val="single"/>
        </w:rPr>
        <w:t>实训平台建设</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44</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color w:val="000000"/>
          <w:sz w:val="28"/>
          <w:szCs w:val="28"/>
          <w:u w:val="single"/>
        </w:rPr>
        <w:t>智能制造综合实训平台建设</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44</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44</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智能制造综合实训平台建设</w:t>
      </w:r>
    </w:p>
    <w:tbl>
      <w:tblPr>
        <w:tblStyle w:val="16"/>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hint="eastAsia" w:eastAsia="宋体"/>
                <w:color w:val="000000"/>
                <w:sz w:val="30"/>
                <w:szCs w:val="30"/>
                <w:lang w:eastAsia="zh-CN"/>
              </w:rPr>
            </w:pP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bl>
    <w:p>
      <w:pPr>
        <w:pStyle w:val="11"/>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1"/>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11"/>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1"/>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44</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智能制造综合实训平台建设</w:t>
      </w:r>
    </w:p>
    <w:p>
      <w:pPr>
        <w:spacing w:line="480" w:lineRule="exact"/>
        <w:ind w:left="480"/>
        <w:rPr>
          <w:bCs/>
          <w:color w:val="000000"/>
          <w:sz w:val="28"/>
          <w:szCs w:val="28"/>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44</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智能制造综合实训平台建设</w:t>
      </w:r>
    </w:p>
    <w:p>
      <w:pPr>
        <w:spacing w:line="480" w:lineRule="exact"/>
        <w:rPr>
          <w:bCs/>
          <w:color w:val="000000"/>
          <w:sz w:val="28"/>
          <w:szCs w:val="28"/>
        </w:rPr>
      </w:pPr>
    </w:p>
    <w:tbl>
      <w:tblPr>
        <w:tblStyle w:val="16"/>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44</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智能制造综合实训平台建设</w:t>
      </w:r>
    </w:p>
    <w:p>
      <w:pPr>
        <w:snapToGrid w:val="0"/>
        <w:spacing w:line="360" w:lineRule="auto"/>
        <w:rPr>
          <w:b/>
          <w:color w:val="000000"/>
          <w:sz w:val="32"/>
          <w:szCs w:val="32"/>
        </w:rPr>
      </w:pPr>
    </w:p>
    <w:tbl>
      <w:tblPr>
        <w:tblStyle w:val="16"/>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44</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智能制造综合实训平台建设</w:t>
      </w:r>
    </w:p>
    <w:tbl>
      <w:tblPr>
        <w:tblStyle w:val="16"/>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9"/>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5"/>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Neue LT 55 Roman">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95858"/>
    <w:multiLevelType w:val="singleLevel"/>
    <w:tmpl w:val="82995858"/>
    <w:lvl w:ilvl="0" w:tentative="0">
      <w:start w:val="1"/>
      <w:numFmt w:val="decimal"/>
      <w:suff w:val="space"/>
      <w:lvlText w:val="%1)"/>
      <w:lvlJc w:val="left"/>
    </w:lvl>
  </w:abstractNum>
  <w:abstractNum w:abstractNumId="1">
    <w:nsid w:val="957C13D5"/>
    <w:multiLevelType w:val="singleLevel"/>
    <w:tmpl w:val="957C13D5"/>
    <w:lvl w:ilvl="0" w:tentative="0">
      <w:start w:val="1"/>
      <w:numFmt w:val="decimal"/>
      <w:suff w:val="space"/>
      <w:lvlText w:val="(%1)"/>
      <w:lvlJc w:val="left"/>
    </w:lvl>
  </w:abstractNum>
  <w:abstractNum w:abstractNumId="2">
    <w:nsid w:val="981736D6"/>
    <w:multiLevelType w:val="singleLevel"/>
    <w:tmpl w:val="981736D6"/>
    <w:lvl w:ilvl="0" w:tentative="0">
      <w:start w:val="1"/>
      <w:numFmt w:val="decimal"/>
      <w:suff w:val="space"/>
      <w:lvlText w:val="(%1)"/>
      <w:lvlJc w:val="left"/>
    </w:lvl>
  </w:abstractNum>
  <w:abstractNum w:abstractNumId="3">
    <w:nsid w:val="9F6EF805"/>
    <w:multiLevelType w:val="singleLevel"/>
    <w:tmpl w:val="9F6EF805"/>
    <w:lvl w:ilvl="0" w:tentative="0">
      <w:start w:val="1"/>
      <w:numFmt w:val="decimal"/>
      <w:lvlText w:val="%1."/>
      <w:lvlJc w:val="left"/>
      <w:pPr>
        <w:tabs>
          <w:tab w:val="left" w:pos="312"/>
        </w:tabs>
      </w:pPr>
    </w:lvl>
  </w:abstractNum>
  <w:abstractNum w:abstractNumId="4">
    <w:nsid w:val="A5A1BB21"/>
    <w:multiLevelType w:val="singleLevel"/>
    <w:tmpl w:val="A5A1BB21"/>
    <w:lvl w:ilvl="0" w:tentative="0">
      <w:start w:val="1"/>
      <w:numFmt w:val="decimal"/>
      <w:lvlText w:val="(%1)"/>
      <w:lvlJc w:val="left"/>
      <w:pPr>
        <w:tabs>
          <w:tab w:val="left" w:pos="312"/>
        </w:tabs>
      </w:pPr>
    </w:lvl>
  </w:abstractNum>
  <w:abstractNum w:abstractNumId="5">
    <w:nsid w:val="AE84BCC8"/>
    <w:multiLevelType w:val="singleLevel"/>
    <w:tmpl w:val="AE84BCC8"/>
    <w:lvl w:ilvl="0" w:tentative="0">
      <w:start w:val="1"/>
      <w:numFmt w:val="decimal"/>
      <w:suff w:val="space"/>
      <w:lvlText w:val="%1)"/>
      <w:lvlJc w:val="left"/>
    </w:lvl>
  </w:abstractNum>
  <w:abstractNum w:abstractNumId="6">
    <w:nsid w:val="B6D88CDD"/>
    <w:multiLevelType w:val="singleLevel"/>
    <w:tmpl w:val="B6D88CDD"/>
    <w:lvl w:ilvl="0" w:tentative="0">
      <w:start w:val="1"/>
      <w:numFmt w:val="decimal"/>
      <w:suff w:val="space"/>
      <w:lvlText w:val="%1."/>
      <w:lvlJc w:val="left"/>
    </w:lvl>
  </w:abstractNum>
  <w:abstractNum w:abstractNumId="7">
    <w:nsid w:val="B8DE836E"/>
    <w:multiLevelType w:val="singleLevel"/>
    <w:tmpl w:val="B8DE836E"/>
    <w:lvl w:ilvl="0" w:tentative="0">
      <w:start w:val="1"/>
      <w:numFmt w:val="decimal"/>
      <w:suff w:val="space"/>
      <w:lvlText w:val="%1."/>
      <w:lvlJc w:val="left"/>
    </w:lvl>
  </w:abstractNum>
  <w:abstractNum w:abstractNumId="8">
    <w:nsid w:val="BA6C5967"/>
    <w:multiLevelType w:val="singleLevel"/>
    <w:tmpl w:val="BA6C5967"/>
    <w:lvl w:ilvl="0" w:tentative="0">
      <w:start w:val="1"/>
      <w:numFmt w:val="chineseCounting"/>
      <w:suff w:val="nothing"/>
      <w:lvlText w:val="%1、"/>
      <w:lvlJc w:val="left"/>
      <w:rPr>
        <w:rFonts w:hint="eastAsia"/>
      </w:rPr>
    </w:lvl>
  </w:abstractNum>
  <w:abstractNum w:abstractNumId="9">
    <w:nsid w:val="BD440CE6"/>
    <w:multiLevelType w:val="singleLevel"/>
    <w:tmpl w:val="BD440CE6"/>
    <w:lvl w:ilvl="0" w:tentative="0">
      <w:start w:val="1"/>
      <w:numFmt w:val="decimal"/>
      <w:suff w:val="space"/>
      <w:lvlText w:val="%1)"/>
      <w:lvlJc w:val="left"/>
    </w:lvl>
  </w:abstractNum>
  <w:abstractNum w:abstractNumId="10">
    <w:nsid w:val="C05A9CCA"/>
    <w:multiLevelType w:val="singleLevel"/>
    <w:tmpl w:val="C05A9CCA"/>
    <w:lvl w:ilvl="0" w:tentative="0">
      <w:start w:val="1"/>
      <w:numFmt w:val="decimal"/>
      <w:suff w:val="space"/>
      <w:lvlText w:val="%1."/>
      <w:lvlJc w:val="left"/>
    </w:lvl>
  </w:abstractNum>
  <w:abstractNum w:abstractNumId="11">
    <w:nsid w:val="C55AC354"/>
    <w:multiLevelType w:val="singleLevel"/>
    <w:tmpl w:val="C55AC354"/>
    <w:lvl w:ilvl="0" w:tentative="0">
      <w:start w:val="1"/>
      <w:numFmt w:val="decimal"/>
      <w:suff w:val="space"/>
      <w:lvlText w:val="%1)"/>
      <w:lvlJc w:val="left"/>
    </w:lvl>
  </w:abstractNum>
  <w:abstractNum w:abstractNumId="12">
    <w:nsid w:val="C6106D35"/>
    <w:multiLevelType w:val="singleLevel"/>
    <w:tmpl w:val="C6106D35"/>
    <w:lvl w:ilvl="0" w:tentative="0">
      <w:start w:val="1"/>
      <w:numFmt w:val="decimal"/>
      <w:lvlText w:val="(%1)"/>
      <w:lvlJc w:val="left"/>
      <w:pPr>
        <w:ind w:left="425" w:hanging="425"/>
      </w:pPr>
      <w:rPr>
        <w:rFonts w:hint="default"/>
      </w:rPr>
    </w:lvl>
  </w:abstractNum>
  <w:abstractNum w:abstractNumId="13">
    <w:nsid w:val="C80B2BD3"/>
    <w:multiLevelType w:val="singleLevel"/>
    <w:tmpl w:val="C80B2BD3"/>
    <w:lvl w:ilvl="0" w:tentative="0">
      <w:start w:val="1"/>
      <w:numFmt w:val="decimal"/>
      <w:lvlText w:val="(%1)"/>
      <w:lvlJc w:val="left"/>
      <w:pPr>
        <w:ind w:left="425" w:hanging="425"/>
      </w:pPr>
      <w:rPr>
        <w:rFonts w:hint="default"/>
      </w:rPr>
    </w:lvl>
  </w:abstractNum>
  <w:abstractNum w:abstractNumId="14">
    <w:nsid w:val="D4AD4244"/>
    <w:multiLevelType w:val="singleLevel"/>
    <w:tmpl w:val="D4AD4244"/>
    <w:lvl w:ilvl="0" w:tentative="0">
      <w:start w:val="1"/>
      <w:numFmt w:val="decimal"/>
      <w:lvlText w:val="%1)"/>
      <w:lvlJc w:val="left"/>
      <w:pPr>
        <w:ind w:left="425" w:hanging="425"/>
      </w:pPr>
      <w:rPr>
        <w:rFonts w:hint="default"/>
      </w:rPr>
    </w:lvl>
  </w:abstractNum>
  <w:abstractNum w:abstractNumId="15">
    <w:nsid w:val="DA46142D"/>
    <w:multiLevelType w:val="singleLevel"/>
    <w:tmpl w:val="DA46142D"/>
    <w:lvl w:ilvl="0" w:tentative="0">
      <w:start w:val="1"/>
      <w:numFmt w:val="decimal"/>
      <w:lvlText w:val="%1)"/>
      <w:lvlJc w:val="left"/>
      <w:pPr>
        <w:ind w:left="425" w:hanging="425"/>
      </w:pPr>
      <w:rPr>
        <w:rFonts w:hint="default"/>
      </w:rPr>
    </w:lvl>
  </w:abstractNum>
  <w:abstractNum w:abstractNumId="16">
    <w:nsid w:val="E89B56EE"/>
    <w:multiLevelType w:val="singleLevel"/>
    <w:tmpl w:val="E89B56EE"/>
    <w:lvl w:ilvl="0" w:tentative="0">
      <w:start w:val="1"/>
      <w:numFmt w:val="decimal"/>
      <w:suff w:val="space"/>
      <w:lvlText w:val="(%1)"/>
      <w:lvlJc w:val="left"/>
    </w:lvl>
  </w:abstractNum>
  <w:abstractNum w:abstractNumId="17">
    <w:nsid w:val="E9A0D795"/>
    <w:multiLevelType w:val="singleLevel"/>
    <w:tmpl w:val="E9A0D795"/>
    <w:lvl w:ilvl="0" w:tentative="0">
      <w:start w:val="1"/>
      <w:numFmt w:val="decimal"/>
      <w:suff w:val="space"/>
      <w:lvlText w:val="%1)"/>
      <w:lvlJc w:val="left"/>
    </w:lvl>
  </w:abstractNum>
  <w:abstractNum w:abstractNumId="18">
    <w:nsid w:val="F0B53F91"/>
    <w:multiLevelType w:val="singleLevel"/>
    <w:tmpl w:val="F0B53F91"/>
    <w:lvl w:ilvl="0" w:tentative="0">
      <w:start w:val="1"/>
      <w:numFmt w:val="decimal"/>
      <w:suff w:val="space"/>
      <w:lvlText w:val="%1)"/>
      <w:lvlJc w:val="left"/>
    </w:lvl>
  </w:abstractNum>
  <w:abstractNum w:abstractNumId="19">
    <w:nsid w:val="F304D928"/>
    <w:multiLevelType w:val="singleLevel"/>
    <w:tmpl w:val="F304D928"/>
    <w:lvl w:ilvl="0" w:tentative="0">
      <w:start w:val="1"/>
      <w:numFmt w:val="decimal"/>
      <w:lvlText w:val="(%1)"/>
      <w:lvlJc w:val="left"/>
      <w:pPr>
        <w:ind w:left="425" w:hanging="425"/>
      </w:pPr>
      <w:rPr>
        <w:rFonts w:hint="default"/>
      </w:rPr>
    </w:lvl>
  </w:abstractNum>
  <w:abstractNum w:abstractNumId="20">
    <w:nsid w:val="F67A9CEA"/>
    <w:multiLevelType w:val="singleLevel"/>
    <w:tmpl w:val="F67A9CEA"/>
    <w:lvl w:ilvl="0" w:tentative="0">
      <w:start w:val="1"/>
      <w:numFmt w:val="decimal"/>
      <w:suff w:val="space"/>
      <w:lvlText w:val="(%1)"/>
      <w:lvlJc w:val="left"/>
    </w:lvl>
  </w:abstractNum>
  <w:abstractNum w:abstractNumId="21">
    <w:nsid w:val="FD69FBEF"/>
    <w:multiLevelType w:val="singleLevel"/>
    <w:tmpl w:val="FD69FBEF"/>
    <w:lvl w:ilvl="0" w:tentative="0">
      <w:start w:val="1"/>
      <w:numFmt w:val="decimal"/>
      <w:lvlText w:val="%1)"/>
      <w:lvlJc w:val="left"/>
      <w:pPr>
        <w:ind w:left="425" w:hanging="425"/>
      </w:pPr>
      <w:rPr>
        <w:rFonts w:hint="default"/>
      </w:rPr>
    </w:lvl>
  </w:abstractNum>
  <w:abstractNum w:abstractNumId="22">
    <w:nsid w:val="11B87997"/>
    <w:multiLevelType w:val="multilevel"/>
    <w:tmpl w:val="11B87997"/>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23">
    <w:nsid w:val="1AC9C995"/>
    <w:multiLevelType w:val="singleLevel"/>
    <w:tmpl w:val="1AC9C995"/>
    <w:lvl w:ilvl="0" w:tentative="0">
      <w:start w:val="1"/>
      <w:numFmt w:val="decimal"/>
      <w:suff w:val="space"/>
      <w:lvlText w:val="(%1)"/>
      <w:lvlJc w:val="left"/>
    </w:lvl>
  </w:abstractNum>
  <w:abstractNum w:abstractNumId="24">
    <w:nsid w:val="236D1594"/>
    <w:multiLevelType w:val="singleLevel"/>
    <w:tmpl w:val="236D1594"/>
    <w:lvl w:ilvl="0" w:tentative="0">
      <w:start w:val="1"/>
      <w:numFmt w:val="decimal"/>
      <w:suff w:val="space"/>
      <w:lvlText w:val="%1)"/>
      <w:lvlJc w:val="left"/>
    </w:lvl>
  </w:abstractNum>
  <w:abstractNum w:abstractNumId="25">
    <w:nsid w:val="2A92640F"/>
    <w:multiLevelType w:val="singleLevel"/>
    <w:tmpl w:val="2A92640F"/>
    <w:lvl w:ilvl="0" w:tentative="0">
      <w:start w:val="1"/>
      <w:numFmt w:val="decimal"/>
      <w:suff w:val="space"/>
      <w:lvlText w:val="%1."/>
      <w:lvlJc w:val="left"/>
    </w:lvl>
  </w:abstractNum>
  <w:abstractNum w:abstractNumId="26">
    <w:nsid w:val="312F13DC"/>
    <w:multiLevelType w:val="multilevel"/>
    <w:tmpl w:val="312F13D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83C9685"/>
    <w:multiLevelType w:val="singleLevel"/>
    <w:tmpl w:val="383C9685"/>
    <w:lvl w:ilvl="0" w:tentative="0">
      <w:start w:val="1"/>
      <w:numFmt w:val="decimal"/>
      <w:suff w:val="space"/>
      <w:lvlText w:val="(%1)"/>
      <w:lvlJc w:val="left"/>
    </w:lvl>
  </w:abstractNum>
  <w:abstractNum w:abstractNumId="28">
    <w:nsid w:val="3F1DD4D4"/>
    <w:multiLevelType w:val="singleLevel"/>
    <w:tmpl w:val="3F1DD4D4"/>
    <w:lvl w:ilvl="0" w:tentative="0">
      <w:start w:val="1"/>
      <w:numFmt w:val="decimal"/>
      <w:lvlText w:val="%1)"/>
      <w:lvlJc w:val="left"/>
      <w:pPr>
        <w:ind w:left="425" w:hanging="425"/>
      </w:pPr>
      <w:rPr>
        <w:rFonts w:hint="default"/>
      </w:rPr>
    </w:lvl>
  </w:abstractNum>
  <w:abstractNum w:abstractNumId="29">
    <w:nsid w:val="45671995"/>
    <w:multiLevelType w:val="singleLevel"/>
    <w:tmpl w:val="45671995"/>
    <w:lvl w:ilvl="0" w:tentative="0">
      <w:start w:val="1"/>
      <w:numFmt w:val="decimal"/>
      <w:suff w:val="space"/>
      <w:lvlText w:val="%1."/>
      <w:lvlJc w:val="left"/>
    </w:lvl>
  </w:abstractNum>
  <w:abstractNum w:abstractNumId="30">
    <w:nsid w:val="4DB9762B"/>
    <w:multiLevelType w:val="multilevel"/>
    <w:tmpl w:val="4DB976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9B1E917"/>
    <w:multiLevelType w:val="singleLevel"/>
    <w:tmpl w:val="59B1E917"/>
    <w:lvl w:ilvl="0" w:tentative="0">
      <w:start w:val="1"/>
      <w:numFmt w:val="decimal"/>
      <w:lvlText w:val="(%1)"/>
      <w:lvlJc w:val="left"/>
      <w:pPr>
        <w:ind w:left="425" w:hanging="425"/>
      </w:pPr>
      <w:rPr>
        <w:rFonts w:hint="default"/>
      </w:rPr>
    </w:lvl>
  </w:abstractNum>
  <w:abstractNum w:abstractNumId="32">
    <w:nsid w:val="5B501CBC"/>
    <w:multiLevelType w:val="singleLevel"/>
    <w:tmpl w:val="5B501CBC"/>
    <w:lvl w:ilvl="0" w:tentative="0">
      <w:start w:val="1"/>
      <w:numFmt w:val="decimal"/>
      <w:suff w:val="space"/>
      <w:lvlText w:val="(%1)"/>
      <w:lvlJc w:val="left"/>
    </w:lvl>
  </w:abstractNum>
  <w:abstractNum w:abstractNumId="33">
    <w:nsid w:val="5BFC0D36"/>
    <w:multiLevelType w:val="singleLevel"/>
    <w:tmpl w:val="5BFC0D36"/>
    <w:lvl w:ilvl="0" w:tentative="0">
      <w:start w:val="1"/>
      <w:numFmt w:val="decimal"/>
      <w:lvlText w:val="%1)"/>
      <w:lvlJc w:val="left"/>
      <w:pPr>
        <w:ind w:left="425" w:hanging="425"/>
      </w:pPr>
      <w:rPr>
        <w:rFonts w:hint="default"/>
      </w:rPr>
    </w:lvl>
  </w:abstractNum>
  <w:abstractNum w:abstractNumId="34">
    <w:nsid w:val="6358F0D9"/>
    <w:multiLevelType w:val="singleLevel"/>
    <w:tmpl w:val="6358F0D9"/>
    <w:lvl w:ilvl="0" w:tentative="0">
      <w:start w:val="1"/>
      <w:numFmt w:val="decimal"/>
      <w:suff w:val="space"/>
      <w:lvlText w:val="(%1)"/>
      <w:lvlJc w:val="left"/>
    </w:lvl>
  </w:abstractNum>
  <w:abstractNum w:abstractNumId="35">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6">
    <w:nsid w:val="748AFFFA"/>
    <w:multiLevelType w:val="singleLevel"/>
    <w:tmpl w:val="748AFFFA"/>
    <w:lvl w:ilvl="0" w:tentative="0">
      <w:start w:val="1"/>
      <w:numFmt w:val="decimal"/>
      <w:suff w:val="space"/>
      <w:lvlText w:val="%1)"/>
      <w:lvlJc w:val="left"/>
    </w:lvl>
  </w:abstractNum>
  <w:abstractNum w:abstractNumId="37">
    <w:nsid w:val="75E1483A"/>
    <w:multiLevelType w:val="singleLevel"/>
    <w:tmpl w:val="75E1483A"/>
    <w:lvl w:ilvl="0" w:tentative="0">
      <w:start w:val="1"/>
      <w:numFmt w:val="decimal"/>
      <w:suff w:val="space"/>
      <w:lvlText w:val="%1)"/>
      <w:lvlJc w:val="left"/>
    </w:lvl>
  </w:abstractNum>
  <w:abstractNum w:abstractNumId="38">
    <w:nsid w:val="7EFA0426"/>
    <w:multiLevelType w:val="singleLevel"/>
    <w:tmpl w:val="7EFA0426"/>
    <w:lvl w:ilvl="0" w:tentative="0">
      <w:start w:val="1"/>
      <w:numFmt w:val="decimal"/>
      <w:suff w:val="space"/>
      <w:lvlText w:val="%1)"/>
      <w:lvlJc w:val="left"/>
    </w:lvl>
  </w:abstractNum>
  <w:num w:numId="1">
    <w:abstractNumId w:val="35"/>
  </w:num>
  <w:num w:numId="2">
    <w:abstractNumId w:val="8"/>
  </w:num>
  <w:num w:numId="3">
    <w:abstractNumId w:val="7"/>
  </w:num>
  <w:num w:numId="4">
    <w:abstractNumId w:val="20"/>
  </w:num>
  <w:num w:numId="5">
    <w:abstractNumId w:val="38"/>
  </w:num>
  <w:num w:numId="6">
    <w:abstractNumId w:val="36"/>
  </w:num>
  <w:num w:numId="7">
    <w:abstractNumId w:val="17"/>
  </w:num>
  <w:num w:numId="8">
    <w:abstractNumId w:val="18"/>
  </w:num>
  <w:num w:numId="9">
    <w:abstractNumId w:val="5"/>
  </w:num>
  <w:num w:numId="10">
    <w:abstractNumId w:val="0"/>
  </w:num>
  <w:num w:numId="11">
    <w:abstractNumId w:val="13"/>
  </w:num>
  <w:num w:numId="12">
    <w:abstractNumId w:val="19"/>
  </w:num>
  <w:num w:numId="13">
    <w:abstractNumId w:val="2"/>
  </w:num>
  <w:num w:numId="14">
    <w:abstractNumId w:val="28"/>
  </w:num>
  <w:num w:numId="15">
    <w:abstractNumId w:val="26"/>
  </w:num>
  <w:num w:numId="16">
    <w:abstractNumId w:val="33"/>
  </w:num>
  <w:num w:numId="17">
    <w:abstractNumId w:val="29"/>
  </w:num>
  <w:num w:numId="18">
    <w:abstractNumId w:val="12"/>
  </w:num>
  <w:num w:numId="19">
    <w:abstractNumId w:val="24"/>
  </w:num>
  <w:num w:numId="20">
    <w:abstractNumId w:val="31"/>
  </w:num>
  <w:num w:numId="21">
    <w:abstractNumId w:val="16"/>
  </w:num>
  <w:num w:numId="22">
    <w:abstractNumId w:val="9"/>
  </w:num>
  <w:num w:numId="23">
    <w:abstractNumId w:val="32"/>
  </w:num>
  <w:num w:numId="24">
    <w:abstractNumId w:val="37"/>
  </w:num>
  <w:num w:numId="25">
    <w:abstractNumId w:val="23"/>
  </w:num>
  <w:num w:numId="26">
    <w:abstractNumId w:val="11"/>
  </w:num>
  <w:num w:numId="27">
    <w:abstractNumId w:val="27"/>
  </w:num>
  <w:num w:numId="28">
    <w:abstractNumId w:val="1"/>
  </w:num>
  <w:num w:numId="29">
    <w:abstractNumId w:val="22"/>
  </w:num>
  <w:num w:numId="30">
    <w:abstractNumId w:val="34"/>
  </w:num>
  <w:num w:numId="31">
    <w:abstractNumId w:val="21"/>
  </w:num>
  <w:num w:numId="32">
    <w:abstractNumId w:val="6"/>
  </w:num>
  <w:num w:numId="33">
    <w:abstractNumId w:val="14"/>
  </w:num>
  <w:num w:numId="34">
    <w:abstractNumId w:val="25"/>
  </w:num>
  <w:num w:numId="35">
    <w:abstractNumId w:val="4"/>
  </w:num>
  <w:num w:numId="36">
    <w:abstractNumId w:val="30"/>
  </w:num>
  <w:num w:numId="37">
    <w:abstractNumId w:val="15"/>
  </w:num>
  <w:num w:numId="38">
    <w:abstractNumId w:val="1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MWE5Y2I1MjYxNGUwM2EwN2MwYjFkNWI2YWNmZWYifQ=="/>
  </w:docVars>
  <w:rsids>
    <w:rsidRoot w:val="554657A9"/>
    <w:rsid w:val="00020FD8"/>
    <w:rsid w:val="00021ADA"/>
    <w:rsid w:val="004F68A3"/>
    <w:rsid w:val="00573F85"/>
    <w:rsid w:val="00647495"/>
    <w:rsid w:val="007142FA"/>
    <w:rsid w:val="008C6F91"/>
    <w:rsid w:val="009B19EB"/>
    <w:rsid w:val="009E7292"/>
    <w:rsid w:val="00A30B61"/>
    <w:rsid w:val="00FE32A1"/>
    <w:rsid w:val="010B0A8C"/>
    <w:rsid w:val="01601D0B"/>
    <w:rsid w:val="02EF10DB"/>
    <w:rsid w:val="0305345B"/>
    <w:rsid w:val="032E13CD"/>
    <w:rsid w:val="042E62BF"/>
    <w:rsid w:val="04EF212A"/>
    <w:rsid w:val="065432A1"/>
    <w:rsid w:val="07C815D7"/>
    <w:rsid w:val="080D722B"/>
    <w:rsid w:val="084B294B"/>
    <w:rsid w:val="085748B2"/>
    <w:rsid w:val="09892AB3"/>
    <w:rsid w:val="0A002C1B"/>
    <w:rsid w:val="0C2D57D1"/>
    <w:rsid w:val="0C6E2401"/>
    <w:rsid w:val="0C712CDF"/>
    <w:rsid w:val="0C8A1E54"/>
    <w:rsid w:val="0DE81E19"/>
    <w:rsid w:val="0DFA6790"/>
    <w:rsid w:val="0E641029"/>
    <w:rsid w:val="0E9C017D"/>
    <w:rsid w:val="0F236946"/>
    <w:rsid w:val="10485C26"/>
    <w:rsid w:val="112F43AD"/>
    <w:rsid w:val="125D233B"/>
    <w:rsid w:val="12DD7713"/>
    <w:rsid w:val="13482EF0"/>
    <w:rsid w:val="13785584"/>
    <w:rsid w:val="13BB67B9"/>
    <w:rsid w:val="143A374F"/>
    <w:rsid w:val="15B854EC"/>
    <w:rsid w:val="19D14EA8"/>
    <w:rsid w:val="1AB7627B"/>
    <w:rsid w:val="1B403CA3"/>
    <w:rsid w:val="1B90792D"/>
    <w:rsid w:val="1C11068C"/>
    <w:rsid w:val="1D415F94"/>
    <w:rsid w:val="216935DC"/>
    <w:rsid w:val="22374927"/>
    <w:rsid w:val="24406563"/>
    <w:rsid w:val="246D412E"/>
    <w:rsid w:val="24A27CF6"/>
    <w:rsid w:val="25944945"/>
    <w:rsid w:val="273F3187"/>
    <w:rsid w:val="295B72D9"/>
    <w:rsid w:val="2BAA2138"/>
    <w:rsid w:val="2BD713C5"/>
    <w:rsid w:val="2CE57B89"/>
    <w:rsid w:val="2E930B5B"/>
    <w:rsid w:val="2F9002A1"/>
    <w:rsid w:val="300167C4"/>
    <w:rsid w:val="30C74265"/>
    <w:rsid w:val="3152520E"/>
    <w:rsid w:val="32C57C62"/>
    <w:rsid w:val="33661445"/>
    <w:rsid w:val="338C56E4"/>
    <w:rsid w:val="33C84ED5"/>
    <w:rsid w:val="33E90272"/>
    <w:rsid w:val="354F4C6E"/>
    <w:rsid w:val="357C0AAC"/>
    <w:rsid w:val="37E53A77"/>
    <w:rsid w:val="38367638"/>
    <w:rsid w:val="39624139"/>
    <w:rsid w:val="396373C8"/>
    <w:rsid w:val="3B0909A0"/>
    <w:rsid w:val="3BAA1C70"/>
    <w:rsid w:val="3CFA73D6"/>
    <w:rsid w:val="3D3A767E"/>
    <w:rsid w:val="3DD72EE7"/>
    <w:rsid w:val="3F4D2672"/>
    <w:rsid w:val="3FD86CB1"/>
    <w:rsid w:val="41871821"/>
    <w:rsid w:val="41F43980"/>
    <w:rsid w:val="43BA0A15"/>
    <w:rsid w:val="43F108B7"/>
    <w:rsid w:val="45F23C84"/>
    <w:rsid w:val="467D74B8"/>
    <w:rsid w:val="46C242A9"/>
    <w:rsid w:val="490E49AE"/>
    <w:rsid w:val="491B44DC"/>
    <w:rsid w:val="493F2815"/>
    <w:rsid w:val="4A2714D2"/>
    <w:rsid w:val="4A881A8D"/>
    <w:rsid w:val="4F8E3EAF"/>
    <w:rsid w:val="507B326D"/>
    <w:rsid w:val="509F027B"/>
    <w:rsid w:val="50F11513"/>
    <w:rsid w:val="522C59BE"/>
    <w:rsid w:val="534C78B7"/>
    <w:rsid w:val="554657A9"/>
    <w:rsid w:val="55B572AF"/>
    <w:rsid w:val="572B3649"/>
    <w:rsid w:val="59862846"/>
    <w:rsid w:val="5AF7548A"/>
    <w:rsid w:val="5CCD62E3"/>
    <w:rsid w:val="5CDC1AF5"/>
    <w:rsid w:val="5D235B2D"/>
    <w:rsid w:val="5E507B15"/>
    <w:rsid w:val="5F2B5392"/>
    <w:rsid w:val="607E05F0"/>
    <w:rsid w:val="60955067"/>
    <w:rsid w:val="61161246"/>
    <w:rsid w:val="61430134"/>
    <w:rsid w:val="61A75F0B"/>
    <w:rsid w:val="62500A46"/>
    <w:rsid w:val="62FB7587"/>
    <w:rsid w:val="63AA46BC"/>
    <w:rsid w:val="65E57494"/>
    <w:rsid w:val="67716134"/>
    <w:rsid w:val="67C9567A"/>
    <w:rsid w:val="68B22C67"/>
    <w:rsid w:val="69E05367"/>
    <w:rsid w:val="6BA353DA"/>
    <w:rsid w:val="6BDB315F"/>
    <w:rsid w:val="6C28069A"/>
    <w:rsid w:val="6C294735"/>
    <w:rsid w:val="6C4A3951"/>
    <w:rsid w:val="6CDB7F04"/>
    <w:rsid w:val="6CFA4768"/>
    <w:rsid w:val="6D86010A"/>
    <w:rsid w:val="6DB66549"/>
    <w:rsid w:val="6EB07506"/>
    <w:rsid w:val="6F1352D6"/>
    <w:rsid w:val="70851793"/>
    <w:rsid w:val="722563D5"/>
    <w:rsid w:val="72E828A0"/>
    <w:rsid w:val="7607381F"/>
    <w:rsid w:val="761F0029"/>
    <w:rsid w:val="762132EE"/>
    <w:rsid w:val="762F05C5"/>
    <w:rsid w:val="765622DA"/>
    <w:rsid w:val="76C86703"/>
    <w:rsid w:val="77DE5EFB"/>
    <w:rsid w:val="780F0D30"/>
    <w:rsid w:val="782115C4"/>
    <w:rsid w:val="783F0EE9"/>
    <w:rsid w:val="79A07A69"/>
    <w:rsid w:val="7B9852E5"/>
    <w:rsid w:val="7CA07EF1"/>
    <w:rsid w:val="7DAD5723"/>
    <w:rsid w:val="7DEB100B"/>
    <w:rsid w:val="7F321A30"/>
    <w:rsid w:val="7F6E5989"/>
    <w:rsid w:val="7F760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qFormat/>
    <w:uiPriority w:val="99"/>
    <w:pPr>
      <w:widowControl/>
      <w:jc w:val="left"/>
    </w:pPr>
    <w:rPr>
      <w:rFonts w:ascii="HelveticaNeue LT 55 Roman" w:hAnsi="HelveticaNeue LT 55 Roman"/>
      <w:kern w:val="0"/>
      <w:sz w:val="20"/>
      <w:szCs w:val="20"/>
      <w:lang w:eastAsia="nl-NL"/>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99"/>
    <w:pPr>
      <w:ind w:firstLine="420" w:firstLineChars="200"/>
    </w:pPr>
    <w:rPr>
      <w:rFonts w:ascii="Arial" w:hAnsi="Arial"/>
      <w:sz w:val="22"/>
      <w:lang w:eastAsia="en-US"/>
    </w:rPr>
  </w:style>
  <w:style w:type="paragraph" w:styleId="9">
    <w:name w:val="Body Text First Indent"/>
    <w:basedOn w:val="6"/>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0">
    <w:name w:val="Block Text"/>
    <w:basedOn w:val="1"/>
    <w:next w:val="1"/>
    <w:qFormat/>
    <w:uiPriority w:val="0"/>
    <w:pPr>
      <w:adjustRightInd w:val="0"/>
      <w:spacing w:line="300" w:lineRule="auto"/>
      <w:ind w:left="958" w:right="-120" w:rightChars="-120"/>
      <w:jc w:val="left"/>
    </w:pPr>
    <w:rPr>
      <w:rFonts w:ascii="宋体" w:hAnsi="宋体"/>
      <w:sz w:val="28"/>
    </w:rPr>
  </w:style>
  <w:style w:type="paragraph" w:styleId="11">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2">
    <w:name w:val="Date"/>
    <w:basedOn w:val="1"/>
    <w:next w:val="1"/>
    <w:qFormat/>
    <w:uiPriority w:val="0"/>
    <w:pPr>
      <w:ind w:left="100" w:leftChars="2500"/>
    </w:pPr>
    <w:rPr>
      <w:rFonts w:ascii="仿宋_GB2312" w:eastAsia="仿宋_GB2312"/>
      <w:b/>
      <w:sz w:val="36"/>
      <w:szCs w:val="36"/>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0">
    <w:name w:val="List Paragraph"/>
    <w:basedOn w:val="1"/>
    <w:qFormat/>
    <w:uiPriority w:val="34"/>
    <w:pPr>
      <w:ind w:firstLine="420" w:firstLineChars="200"/>
    </w:pPr>
  </w:style>
  <w:style w:type="paragraph" w:customStyle="1" w:styleId="21">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2">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5">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6">
    <w:name w:val="NormalCharacter"/>
    <w:qFormat/>
    <w:uiPriority w:val="0"/>
  </w:style>
  <w:style w:type="character" w:customStyle="1" w:styleId="27">
    <w:name w:val="font21"/>
    <w:basedOn w:val="17"/>
    <w:qFormat/>
    <w:uiPriority w:val="0"/>
    <w:rPr>
      <w:rFonts w:hint="eastAsia" w:ascii="宋体" w:hAnsi="宋体" w:eastAsia="宋体" w:cs="宋体"/>
      <w:color w:val="000000"/>
      <w:sz w:val="20"/>
      <w:szCs w:val="20"/>
      <w:u w:val="none"/>
    </w:rPr>
  </w:style>
  <w:style w:type="paragraph" w:customStyle="1" w:styleId="28">
    <w:name w:val="表格"/>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42596</Words>
  <Characters>47691</Characters>
  <Lines>375</Lines>
  <Paragraphs>105</Paragraphs>
  <TotalTime>67</TotalTime>
  <ScaleCrop>false</ScaleCrop>
  <LinksUpToDate>false</LinksUpToDate>
  <CharactersWithSpaces>49509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cp:lastPrinted>2022-09-30T06:22:18Z</cp:lastPrinted>
  <dcterms:modified xsi:type="dcterms:W3CDTF">2022-09-30T06:53:53Z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E1BAADE22F534993BED4850C7B41F472</vt:lpwstr>
  </property>
</Properties>
</file>