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3258D8">
      <w:pPr>
        <w:widowControl/>
        <w:spacing w:line="500" w:lineRule="atLeast"/>
        <w:ind w:firstLineChars="247" w:firstLine="744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8C1833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多功能吸色基材</w:t>
      </w:r>
      <w:r w:rsidR="0091703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F51077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8C1833">
        <w:rPr>
          <w:rFonts w:ascii="仿宋" w:eastAsia="仿宋" w:hAnsi="仿宋" w:hint="eastAsia"/>
          <w:color w:val="000000"/>
          <w:sz w:val="28"/>
          <w:szCs w:val="28"/>
        </w:rPr>
        <w:t>化学与材料工程学院多功能吸色基材</w:t>
      </w:r>
      <w:r w:rsidR="003D4F12" w:rsidRPr="003D4F12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衢院询</w:t>
      </w:r>
      <w:r w:rsidR="00E0631F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2020-11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8C1833">
        <w:rPr>
          <w:rFonts w:ascii="仿宋" w:eastAsia="仿宋" w:hAnsi="仿宋" w:hint="eastAsia"/>
          <w:color w:val="000000"/>
          <w:sz w:val="28"/>
          <w:szCs w:val="28"/>
        </w:rPr>
        <w:t>化学与材料工程学院多功能吸色基材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123276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8C1833" w:rsidRP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吸色基材</w:t>
      </w:r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12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8C1833">
        <w:rPr>
          <w:rFonts w:ascii="仿宋" w:eastAsia="仿宋" w:hAnsi="仿宋" w:hint="eastAsia"/>
          <w:sz w:val="28"/>
          <w:szCs w:val="28"/>
        </w:rPr>
        <w:t>衢州</w:t>
      </w:r>
      <w:proofErr w:type="gramStart"/>
      <w:r w:rsidR="008C1833">
        <w:rPr>
          <w:rFonts w:ascii="仿宋" w:eastAsia="仿宋" w:hAnsi="仿宋" w:hint="eastAsia"/>
          <w:sz w:val="28"/>
          <w:szCs w:val="28"/>
        </w:rPr>
        <w:t>普信材料</w:t>
      </w:r>
      <w:proofErr w:type="gramEnd"/>
      <w:r w:rsidR="008C1833">
        <w:rPr>
          <w:rFonts w:ascii="仿宋" w:eastAsia="仿宋" w:hAnsi="仿宋" w:hint="eastAsia"/>
          <w:sz w:val="28"/>
          <w:szCs w:val="28"/>
        </w:rPr>
        <w:t>有限公司</w:t>
      </w:r>
      <w:r w:rsidR="008C1833" w:rsidRPr="00F0128C">
        <w:rPr>
          <w:rFonts w:ascii="仿宋" w:eastAsia="仿宋" w:hAnsi="仿宋"/>
          <w:sz w:val="28"/>
          <w:szCs w:val="28"/>
        </w:rPr>
        <w:t xml:space="preserve"> </w:t>
      </w:r>
      <w:bookmarkStart w:id="0" w:name="_GoBack"/>
      <w:bookmarkEnd w:id="0"/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260000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A34CD" w:rsidP="009A34CD">
      <w:pPr>
        <w:widowControl/>
        <w:spacing w:line="360" w:lineRule="auto"/>
        <w:ind w:right="840" w:firstLineChars="200" w:firstLine="560"/>
        <w:jc w:val="center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</w:t>
      </w:r>
      <w:r w:rsidR="009D1978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中心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9A34C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8C183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22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6E2" w:rsidRDefault="00BA66E2">
      <w:r>
        <w:separator/>
      </w:r>
    </w:p>
  </w:endnote>
  <w:endnote w:type="continuationSeparator" w:id="0">
    <w:p w:rsidR="00BA66E2" w:rsidRDefault="00B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6E2" w:rsidRDefault="00BA66E2">
      <w:r>
        <w:separator/>
      </w:r>
    </w:p>
  </w:footnote>
  <w:footnote w:type="continuationSeparator" w:id="0">
    <w:p w:rsidR="00BA66E2" w:rsidRDefault="00BA6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E56FE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8D8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14C66"/>
    <w:rsid w:val="00420EED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067AE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682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29D7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1833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34C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1972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A66E2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0861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2F3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631F"/>
    <w:rsid w:val="00E0784D"/>
    <w:rsid w:val="00E210A0"/>
    <w:rsid w:val="00E214E2"/>
    <w:rsid w:val="00E2414F"/>
    <w:rsid w:val="00E3169B"/>
    <w:rsid w:val="00E44580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4E88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51077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>信念技术论坛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6</cp:revision>
  <cp:lastPrinted>2019-09-03T02:46:00Z</cp:lastPrinted>
  <dcterms:created xsi:type="dcterms:W3CDTF">2020-10-22T03:01:00Z</dcterms:created>
  <dcterms:modified xsi:type="dcterms:W3CDTF">2020-10-22T07:00:00Z</dcterms:modified>
</cp:coreProperties>
</file>