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A" w:rsidRPr="002E21C2" w:rsidRDefault="00D849AA" w:rsidP="003D0885">
      <w:pPr>
        <w:pStyle w:val="2"/>
        <w:spacing w:before="0" w:beforeAutospacing="0" w:after="0" w:afterAutospacing="0" w:line="360" w:lineRule="auto"/>
        <w:rPr>
          <w:rFonts w:ascii="仿宋_GB2312" w:eastAsia="仿宋_GB2312" w:cs="Times New Roman"/>
          <w:color w:val="auto"/>
          <w:spacing w:val="0"/>
          <w:sz w:val="28"/>
          <w:szCs w:val="28"/>
        </w:rPr>
      </w:pPr>
      <w:r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衢州学院</w:t>
      </w:r>
      <w:r w:rsidR="00F718C6" w:rsidRPr="002E21C2">
        <w:rPr>
          <w:rFonts w:ascii="仿宋_GB2312" w:eastAsia="仿宋_GB2312" w:hint="eastAsia"/>
          <w:sz w:val="28"/>
          <w:szCs w:val="28"/>
        </w:rPr>
        <w:t>关于</w:t>
      </w:r>
      <w:r w:rsidR="003D0885" w:rsidRPr="003D0885">
        <w:rPr>
          <w:rFonts w:ascii="仿宋_GB2312" w:eastAsia="仿宋_GB2312" w:cs="Times New Roman" w:hint="eastAsia"/>
          <w:sz w:val="28"/>
          <w:szCs w:val="28"/>
        </w:rPr>
        <w:t>教科网</w:t>
      </w:r>
      <w:r w:rsidR="003E5A41">
        <w:rPr>
          <w:rFonts w:ascii="仿宋_GB2312" w:eastAsia="仿宋_GB2312" w:cs="Times New Roman" w:hint="eastAsia"/>
          <w:sz w:val="28"/>
          <w:szCs w:val="28"/>
        </w:rPr>
        <w:t>服务</w:t>
      </w:r>
      <w:r w:rsidR="009F0F26" w:rsidRPr="002E21C2">
        <w:rPr>
          <w:rFonts w:ascii="仿宋_GB2312" w:eastAsia="仿宋_GB2312" w:cs="Times New Roman" w:hint="eastAsia"/>
          <w:color w:val="auto"/>
          <w:spacing w:val="0"/>
          <w:sz w:val="28"/>
          <w:szCs w:val="28"/>
        </w:rPr>
        <w:t>项目</w:t>
      </w:r>
      <w:r w:rsidR="00AF58A9">
        <w:rPr>
          <w:rFonts w:ascii="仿宋_GB2312" w:eastAsia="仿宋_GB2312" w:hint="eastAsia"/>
          <w:sz w:val="28"/>
          <w:szCs w:val="28"/>
        </w:rPr>
        <w:t>的</w:t>
      </w:r>
      <w:r w:rsidR="00F718C6" w:rsidRPr="002E21C2">
        <w:rPr>
          <w:rFonts w:ascii="仿宋_GB2312" w:eastAsia="仿宋_GB2312" w:hint="eastAsia"/>
          <w:sz w:val="28"/>
          <w:szCs w:val="28"/>
        </w:rPr>
        <w:t>单一来源采购公示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DA5B95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3D0885" w:rsidRPr="003D0885">
        <w:rPr>
          <w:rFonts w:ascii="仿宋" w:eastAsia="仿宋" w:hAnsi="仿宋" w:cs="Times New Roman" w:hint="eastAsia"/>
        </w:rPr>
        <w:t>教科网</w:t>
      </w:r>
      <w:r w:rsidR="005D59BE">
        <w:rPr>
          <w:rFonts w:ascii="仿宋" w:eastAsia="仿宋" w:hAnsi="仿宋" w:cs="Times New Roman" w:hint="eastAsia"/>
        </w:rPr>
        <w:t>服务</w:t>
      </w:r>
      <w:r w:rsidRPr="00DA5B95">
        <w:rPr>
          <w:rFonts w:ascii="仿宋" w:eastAsia="仿宋" w:hAnsi="仿宋" w:cs="Times New Roman" w:hint="eastAsia"/>
          <w:color w:val="000000"/>
        </w:rPr>
        <w:t>项目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DA5B95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  <w:bookmarkStart w:id="0" w:name="_GoBack"/>
      <w:bookmarkEnd w:id="0"/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8F4491">
        <w:rPr>
          <w:rFonts w:ascii="仿宋" w:eastAsia="仿宋" w:hAnsi="仿宋" w:cs="Times New Roman" w:hint="eastAsia"/>
          <w:bCs/>
          <w:color w:val="000000"/>
        </w:rPr>
        <w:t>2019-10</w:t>
      </w:r>
    </w:p>
    <w:p w:rsidR="00056FBB" w:rsidRDefault="00D849AA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  <w:r w:rsidR="003E5A41">
        <w:rPr>
          <w:rFonts w:ascii="仿宋" w:eastAsia="仿宋" w:hAnsi="仿宋" w:cs="Times New Roman" w:hint="eastAsia"/>
        </w:rPr>
        <w:t>2019年</w:t>
      </w:r>
      <w:r w:rsidR="003E5A41" w:rsidRPr="003E5A41">
        <w:rPr>
          <w:rFonts w:ascii="仿宋" w:eastAsia="仿宋" w:hAnsi="仿宋" w:cs="Times New Roman" w:hint="eastAsia"/>
        </w:rPr>
        <w:t>教科网</w:t>
      </w:r>
      <w:r w:rsidR="003E5A41">
        <w:rPr>
          <w:rFonts w:ascii="仿宋" w:eastAsia="仿宋" w:hAnsi="仿宋" w:cs="Times New Roman" w:hint="eastAsia"/>
        </w:rPr>
        <w:t>服务项目</w:t>
      </w:r>
    </w:p>
    <w:p w:rsidR="00056FBB" w:rsidRDefault="00A568B5" w:rsidP="00056FB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DA5B95">
        <w:rPr>
          <w:rFonts w:ascii="仿宋" w:eastAsia="仿宋" w:hAnsi="仿宋" w:cs="Times New Roman" w:hint="eastAsia"/>
          <w:color w:val="000000"/>
        </w:rPr>
        <w:t>单一来源</w:t>
      </w:r>
    </w:p>
    <w:p w:rsidR="006F459C" w:rsidRDefault="00A568B5" w:rsidP="006F45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 w:hint="eastAsia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6F459C">
        <w:rPr>
          <w:rFonts w:ascii="仿宋" w:eastAsia="仿宋" w:hAnsi="仿宋" w:cs="Times New Roman" w:hint="eastAsia"/>
          <w:bCs/>
          <w:color w:val="000000"/>
        </w:rPr>
        <w:t>该公司</w:t>
      </w:r>
      <w:r w:rsidR="003D0885" w:rsidRPr="005B5CD0">
        <w:rPr>
          <w:rFonts w:ascii="仿宋" w:eastAsia="仿宋" w:hAnsi="仿宋" w:cs="Times New Roman" w:hint="eastAsia"/>
          <w:bCs/>
          <w:color w:val="000000"/>
        </w:rPr>
        <w:t>是经教育部批准，唯一一家负责教科网运营与管理的</w:t>
      </w:r>
    </w:p>
    <w:p w:rsidR="00056FBB" w:rsidRPr="00056FBB" w:rsidRDefault="003D0885" w:rsidP="006F459C">
      <w:pPr>
        <w:pStyle w:val="a3"/>
        <w:spacing w:before="0" w:beforeAutospacing="0" w:after="0" w:afterAutospacing="0" w:line="360" w:lineRule="auto"/>
        <w:ind w:leftChars="338" w:left="2342" w:hangingChars="680" w:hanging="1632"/>
        <w:jc w:val="both"/>
        <w:rPr>
          <w:rFonts w:ascii="仿宋" w:eastAsia="仿宋" w:hAnsi="仿宋" w:cs="Times New Roman"/>
          <w:bCs/>
          <w:color w:val="000000"/>
        </w:rPr>
      </w:pPr>
      <w:r w:rsidRPr="005B5CD0">
        <w:rPr>
          <w:rFonts w:ascii="仿宋" w:eastAsia="仿宋" w:hAnsi="仿宋" w:cs="Times New Roman" w:hint="eastAsia"/>
          <w:bCs/>
          <w:color w:val="000000"/>
        </w:rPr>
        <w:t>公司,</w:t>
      </w:r>
      <w:r>
        <w:rPr>
          <w:rFonts w:ascii="仿宋" w:eastAsia="仿宋" w:hAnsi="仿宋" w:cs="Times New Roman" w:hint="eastAsia"/>
          <w:bCs/>
          <w:color w:val="000000"/>
        </w:rPr>
        <w:t>建议</w:t>
      </w:r>
      <w:r w:rsidR="004D2223">
        <w:rPr>
          <w:rFonts w:ascii="仿宋" w:eastAsia="仿宋" w:hAnsi="仿宋" w:cs="Times New Roman" w:hint="eastAsia"/>
          <w:bCs/>
          <w:color w:val="000000"/>
        </w:rPr>
        <w:t>该项目</w:t>
      </w:r>
      <w:r w:rsidR="005B5CD0">
        <w:rPr>
          <w:rFonts w:ascii="仿宋" w:eastAsia="仿宋" w:hAnsi="仿宋" w:cs="Times New Roman" w:hint="eastAsia"/>
          <w:bCs/>
          <w:color w:val="000000"/>
        </w:rPr>
        <w:t>在该公司</w:t>
      </w:r>
      <w:r w:rsidR="00056FBB" w:rsidRPr="00056FBB">
        <w:rPr>
          <w:rFonts w:ascii="仿宋" w:eastAsia="仿宋" w:hAnsi="仿宋" w:cs="Times New Roman" w:hint="eastAsia"/>
          <w:bCs/>
          <w:color w:val="000000"/>
        </w:rPr>
        <w:t>采购</w:t>
      </w:r>
      <w:r w:rsidR="005B5CD0">
        <w:rPr>
          <w:rFonts w:ascii="仿宋" w:eastAsia="仿宋" w:hAnsi="仿宋" w:cs="Times New Roman" w:hint="eastAsia"/>
          <w:bCs/>
          <w:color w:val="000000"/>
        </w:rPr>
        <w:t>。</w:t>
      </w:r>
    </w:p>
    <w:p w:rsidR="00056FBB" w:rsidRDefault="00A568B5" w:rsidP="00B90375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/>
          <w:bCs/>
          <w:color w:val="000000"/>
        </w:rPr>
      </w:pPr>
      <w:r w:rsidRPr="00DA5B95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DA5B95">
        <w:rPr>
          <w:rFonts w:ascii="仿宋" w:eastAsia="仿宋" w:hAnsi="仿宋" w:hint="eastAsia"/>
          <w:b/>
          <w:bCs/>
          <w:color w:val="000000"/>
        </w:rPr>
        <w:t>、拟定供应商：</w:t>
      </w:r>
      <w:r w:rsidR="003D0885" w:rsidRPr="003D0885">
        <w:rPr>
          <w:rFonts w:ascii="仿宋" w:eastAsia="仿宋" w:hAnsi="仿宋" w:hint="eastAsia"/>
          <w:b/>
          <w:bCs/>
          <w:color w:val="000000"/>
        </w:rPr>
        <w:t>赛</w:t>
      </w:r>
      <w:proofErr w:type="gramStart"/>
      <w:r w:rsidR="003D0885" w:rsidRPr="003D0885">
        <w:rPr>
          <w:rFonts w:ascii="仿宋" w:eastAsia="仿宋" w:hAnsi="仿宋" w:hint="eastAsia"/>
          <w:b/>
          <w:bCs/>
          <w:color w:val="000000"/>
        </w:rPr>
        <w:t>尔网络</w:t>
      </w:r>
      <w:proofErr w:type="gramEnd"/>
      <w:r w:rsidR="003D0885" w:rsidRPr="003D0885">
        <w:rPr>
          <w:rFonts w:ascii="仿宋" w:eastAsia="仿宋" w:hAnsi="仿宋" w:hint="eastAsia"/>
          <w:b/>
          <w:bCs/>
          <w:color w:val="000000"/>
        </w:rPr>
        <w:t>有限公司</w:t>
      </w:r>
      <w:r w:rsidR="003D0885">
        <w:rPr>
          <w:rFonts w:ascii="仿宋" w:eastAsia="仿宋" w:hAnsi="仿宋"/>
          <w:bCs/>
          <w:color w:val="000000"/>
        </w:rPr>
        <w:t xml:space="preserve"> </w:t>
      </w:r>
    </w:p>
    <w:p w:rsidR="00D849AA" w:rsidRPr="00DA5B95" w:rsidRDefault="00A568B5" w:rsidP="00056FBB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</w:rPr>
        <w:t>九</w:t>
      </w:r>
      <w:r w:rsidR="00D849AA" w:rsidRPr="00DA5B95">
        <w:rPr>
          <w:rFonts w:ascii="仿宋" w:eastAsia="仿宋" w:hAnsi="仿宋" w:cs="Times New Roman" w:hint="eastAsia"/>
          <w:b/>
          <w:bCs/>
        </w:rPr>
        <w:t>、其它事项：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DA5B95">
        <w:rPr>
          <w:rFonts w:ascii="仿宋" w:eastAsia="仿宋" w:hAnsi="仿宋" w:cs="Times New Roman" w:hint="eastAsia"/>
        </w:rPr>
        <w:t>供应商对该项目拟采用单一</w:t>
      </w:r>
      <w:r w:rsidR="00056FBB">
        <w:rPr>
          <w:rFonts w:ascii="仿宋" w:eastAsia="仿宋" w:hAnsi="仿宋" w:cs="Times New Roman" w:hint="eastAsia"/>
        </w:rPr>
        <w:t>来源采购方式及其理由和相关需求有异议的，可以自本公告发出之日起一</w:t>
      </w:r>
      <w:r w:rsidRPr="00DA5B95">
        <w:rPr>
          <w:rFonts w:ascii="仿宋" w:eastAsia="仿宋" w:hAnsi="仿宋" w:cs="Times New Roman" w:hint="eastAsia"/>
        </w:rPr>
        <w:t>个工作日内，以书面形式向衢州学院纪检监察室提出意见（电话：0570-8015030）。</w:t>
      </w:r>
    </w:p>
    <w:p w:rsidR="00D849AA" w:rsidRPr="00DA5B95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DA5B95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DA5B95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地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DA5B95">
        <w:rPr>
          <w:rFonts w:ascii="仿宋" w:eastAsia="仿宋" w:hAnsi="仿宋" w:cs="Times New Roman"/>
          <w:bCs/>
          <w:color w:val="000000"/>
        </w:rPr>
        <w:t>78</w:t>
      </w:r>
      <w:r w:rsidR="00E10B1E" w:rsidRPr="00DA5B95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DA5B95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DA5B95">
        <w:rPr>
          <w:rFonts w:ascii="仿宋" w:eastAsia="仿宋" w:hAnsi="仿宋" w:cs="Times New Roman"/>
          <w:bCs/>
          <w:color w:val="000000"/>
        </w:rPr>
        <w:t>219</w:t>
      </w:r>
      <w:r w:rsidRPr="00DA5B95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DA5B95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编：</w:t>
      </w:r>
      <w:r w:rsidRPr="00DA5B95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 w:rsidRPr="00DA5B95">
          <w:rPr>
            <w:rFonts w:ascii="仿宋" w:eastAsia="仿宋" w:hAnsi="仿宋" w:cs="Times New Roman" w:hint="eastAsia"/>
            <w:bCs/>
            <w:color w:val="000000"/>
          </w:rPr>
          <w:t>曹</w:t>
        </w:r>
      </w:smartTag>
      <w:r w:rsidRPr="00DA5B95">
        <w:rPr>
          <w:rFonts w:ascii="仿宋" w:eastAsia="仿宋" w:hAnsi="仿宋" w:cs="Times New Roman" w:hint="eastAsia"/>
          <w:bCs/>
          <w:color w:val="000000"/>
        </w:rPr>
        <w:t>老师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DA5B95">
        <w:rPr>
          <w:rFonts w:ascii="仿宋" w:eastAsia="仿宋" w:hAnsi="仿宋" w:cs="Times New Roman" w:hint="eastAsia"/>
          <w:bCs/>
          <w:color w:val="000000"/>
        </w:rPr>
        <w:t>电</w:t>
      </w:r>
      <w:r w:rsidRPr="00DA5B95">
        <w:rPr>
          <w:rFonts w:ascii="仿宋" w:eastAsia="仿宋" w:hAnsi="仿宋" w:cs="Times New Roman"/>
          <w:bCs/>
          <w:color w:val="000000"/>
        </w:rPr>
        <w:t xml:space="preserve">  </w:t>
      </w:r>
      <w:r w:rsidRPr="00DA5B95">
        <w:rPr>
          <w:rFonts w:ascii="仿宋" w:eastAsia="仿宋" w:hAnsi="仿宋" w:cs="Times New Roman" w:hint="eastAsia"/>
          <w:bCs/>
          <w:color w:val="000000"/>
        </w:rPr>
        <w:t>话：</w:t>
      </w:r>
      <w:r w:rsidRPr="00DA5B95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DA5B95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D849AA" w:rsidRPr="00DA5B95" w:rsidRDefault="00D849AA" w:rsidP="00120E38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 xml:space="preserve"> </w:t>
      </w:r>
      <w:r w:rsidR="00120E38" w:rsidRPr="00DA5B95"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E10B1E" w:rsidRPr="00DA5B95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Pr="00DA5B95">
        <w:rPr>
          <w:rFonts w:ascii="仿宋" w:eastAsia="仿宋" w:hAnsi="仿宋" w:hint="eastAsia"/>
          <w:color w:val="000000"/>
          <w:kern w:val="0"/>
          <w:sz w:val="24"/>
        </w:rPr>
        <w:t>工作办公室</w:t>
      </w:r>
    </w:p>
    <w:p w:rsidR="00D849AA" w:rsidRPr="00DA5B95" w:rsidRDefault="00B40D27" w:rsidP="00D849AA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 w:rsidRPr="00DA5B95">
        <w:rPr>
          <w:rFonts w:ascii="仿宋" w:eastAsia="仿宋" w:hAnsi="仿宋"/>
          <w:color w:val="000000"/>
          <w:kern w:val="0"/>
          <w:sz w:val="24"/>
        </w:rPr>
        <w:t>201</w:t>
      </w:r>
      <w:r w:rsidR="007F0C5D" w:rsidRPr="00DA5B95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5B5CD0">
        <w:rPr>
          <w:rFonts w:ascii="仿宋" w:eastAsia="仿宋" w:hAnsi="仿宋" w:hint="eastAsia"/>
          <w:color w:val="000000"/>
          <w:kern w:val="0"/>
          <w:sz w:val="24"/>
        </w:rPr>
        <w:t>5</w:t>
      </w:r>
      <w:r w:rsidR="00D849AA" w:rsidRPr="00DA5B95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5B5CD0">
        <w:rPr>
          <w:rFonts w:ascii="仿宋" w:eastAsia="仿宋" w:hAnsi="仿宋" w:hint="eastAsia"/>
          <w:color w:val="000000"/>
          <w:kern w:val="0"/>
          <w:sz w:val="24"/>
        </w:rPr>
        <w:t>13</w:t>
      </w:r>
      <w:r w:rsidR="005170D9" w:rsidRPr="00DA5B95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73" w:rsidRDefault="00E32F73" w:rsidP="0026061A">
      <w:r>
        <w:separator/>
      </w:r>
    </w:p>
  </w:endnote>
  <w:endnote w:type="continuationSeparator" w:id="0">
    <w:p w:rsidR="00E32F73" w:rsidRDefault="00E32F73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73" w:rsidRDefault="00E32F73" w:rsidP="0026061A">
      <w:r>
        <w:separator/>
      </w:r>
    </w:p>
  </w:footnote>
  <w:footnote w:type="continuationSeparator" w:id="0">
    <w:p w:rsidR="00E32F73" w:rsidRDefault="00E32F73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5543B9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3290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3F35"/>
    <w:rsid w:val="004C4D8F"/>
    <w:rsid w:val="004C5BA8"/>
    <w:rsid w:val="004C5BE7"/>
    <w:rsid w:val="004C6C5A"/>
    <w:rsid w:val="004C7F9E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33BA"/>
    <w:rsid w:val="008F425D"/>
    <w:rsid w:val="008F4491"/>
    <w:rsid w:val="008F6CA0"/>
    <w:rsid w:val="00900E64"/>
    <w:rsid w:val="009015DA"/>
    <w:rsid w:val="00902561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042"/>
    <w:rsid w:val="00CC0D72"/>
    <w:rsid w:val="00CC15F8"/>
    <w:rsid w:val="00CC2C0A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3EED"/>
    <w:rsid w:val="00E65F7A"/>
    <w:rsid w:val="00E71CC3"/>
    <w:rsid w:val="00E723F2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Company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2019-04-15T02:32:00Z</cp:lastPrinted>
  <dcterms:created xsi:type="dcterms:W3CDTF">2019-05-13T06:32:00Z</dcterms:created>
  <dcterms:modified xsi:type="dcterms:W3CDTF">2019-05-13T06:50:00Z</dcterms:modified>
</cp:coreProperties>
</file>